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100FA" w14:textId="70B0A2CE" w:rsidR="00D34DC9" w:rsidRDefault="005A2153" w:rsidP="00E85EEF">
      <w:pPr>
        <w:rPr>
          <w:rStyle w:val="skn-slo7parent-containerheadingsectiontitle"/>
          <w:rFonts w:ascii="Poppins" w:eastAsia="Poppins" w:hAnsi="Poppins" w:cs="Poppins"/>
          <w:b/>
          <w:bCs/>
          <w:caps/>
          <w:spacing w:val="5"/>
        </w:rPr>
      </w:pPr>
      <w:r>
        <w:rPr>
          <w:rStyle w:val="SubtleEmphasis"/>
          <w:rFonts w:ascii="Poppins" w:eastAsia="Poppins" w:hAnsi="Poppins" w:cs="Poppins"/>
          <w:b/>
          <w:bCs/>
          <w:caps/>
          <w:noProof/>
          <w:spacing w:val="5"/>
        </w:rPr>
        <w:drawing>
          <wp:anchor distT="0" distB="0" distL="114300" distR="114300" simplePos="0" relativeHeight="251666432" behindDoc="0" locked="0" layoutInCell="1" allowOverlap="1" wp14:anchorId="6715B019" wp14:editId="3F1C07AB">
            <wp:simplePos x="0" y="0"/>
            <wp:positionH relativeFrom="margin">
              <wp:posOffset>5288280</wp:posOffset>
            </wp:positionH>
            <wp:positionV relativeFrom="margin">
              <wp:posOffset>129540</wp:posOffset>
            </wp:positionV>
            <wp:extent cx="1287780" cy="457200"/>
            <wp:effectExtent l="0" t="0" r="7620" b="0"/>
            <wp:wrapSquare wrapText="bothSides"/>
            <wp:docPr id="1069263538" name="Picture 1" descr="A purpl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63538" name="Picture 1" descr="A purple rectangle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7780" cy="457200"/>
                    </a:xfrm>
                    <a:prstGeom prst="rect">
                      <a:avLst/>
                    </a:prstGeom>
                    <a:noFill/>
                    <a:ln>
                      <a:noFill/>
                    </a:ln>
                  </pic:spPr>
                </pic:pic>
              </a:graphicData>
            </a:graphic>
          </wp:anchor>
        </w:drawing>
      </w:r>
      <w:r w:rsidRPr="00236488">
        <w:rPr>
          <w:noProof/>
        </w:rPr>
        <w:drawing>
          <wp:anchor distT="0" distB="0" distL="114300" distR="114300" simplePos="0" relativeHeight="251664384" behindDoc="0" locked="0" layoutInCell="1" allowOverlap="1" wp14:anchorId="6BBFD321" wp14:editId="4362A076">
            <wp:simplePos x="0" y="0"/>
            <wp:positionH relativeFrom="column">
              <wp:posOffset>6827520</wp:posOffset>
            </wp:positionH>
            <wp:positionV relativeFrom="paragraph">
              <wp:posOffset>91440</wp:posOffset>
            </wp:positionV>
            <wp:extent cx="571500" cy="518795"/>
            <wp:effectExtent l="0" t="0" r="0" b="0"/>
            <wp:wrapSquare wrapText="bothSides"/>
            <wp:docPr id="60168449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84495" name="Picture 1" descr="A blue and white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 cy="518795"/>
                    </a:xfrm>
                    <a:prstGeom prst="rect">
                      <a:avLst/>
                    </a:prstGeom>
                  </pic:spPr>
                </pic:pic>
              </a:graphicData>
            </a:graphic>
          </wp:anchor>
        </w:drawing>
      </w:r>
      <w:r w:rsidR="00677D1D">
        <w:rPr>
          <w:rStyle w:val="Hyperlink"/>
          <w:rFonts w:ascii="Poppins" w:eastAsia="Poppins" w:hAnsi="Poppins" w:cs="Poppins"/>
          <w:b/>
          <w:bCs/>
          <w:caps/>
          <w:noProof/>
          <w:spacing w:val="5"/>
        </w:rPr>
        <w:drawing>
          <wp:anchor distT="0" distB="0" distL="114300" distR="114300" simplePos="0" relativeHeight="251663360" behindDoc="0" locked="0" layoutInCell="1" allowOverlap="1" wp14:anchorId="153FF745" wp14:editId="58D413B6">
            <wp:simplePos x="0" y="0"/>
            <wp:positionH relativeFrom="margin">
              <wp:posOffset>7581900</wp:posOffset>
            </wp:positionH>
            <wp:positionV relativeFrom="margin">
              <wp:posOffset>95250</wp:posOffset>
            </wp:positionV>
            <wp:extent cx="662940" cy="556260"/>
            <wp:effectExtent l="0" t="0" r="0" b="0"/>
            <wp:wrapSquare wrapText="bothSides"/>
            <wp:docPr id="159124336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43369"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556260"/>
                    </a:xfrm>
                    <a:prstGeom prst="rect">
                      <a:avLst/>
                    </a:prstGeom>
                    <a:noFill/>
                    <a:ln>
                      <a:noFill/>
                    </a:ln>
                  </pic:spPr>
                </pic:pic>
              </a:graphicData>
            </a:graphic>
          </wp:anchor>
        </w:drawing>
      </w:r>
      <w:r w:rsidR="00677D1D">
        <w:rPr>
          <w:rStyle w:val="skn-slo7parent-containerheadingsectiontitle"/>
          <w:rFonts w:ascii="Poppins" w:eastAsia="Poppins" w:hAnsi="Poppins" w:cs="Poppins"/>
          <w:b/>
          <w:bCs/>
          <w:caps/>
          <w:noProof/>
          <w:spacing w:val="5"/>
        </w:rPr>
        <w:drawing>
          <wp:anchor distT="0" distB="0" distL="114300" distR="114300" simplePos="0" relativeHeight="251658240" behindDoc="0" locked="0" layoutInCell="1" allowOverlap="1" wp14:anchorId="75701550" wp14:editId="2BB228E9">
            <wp:simplePos x="0" y="0"/>
            <wp:positionH relativeFrom="margin">
              <wp:posOffset>8380095</wp:posOffset>
            </wp:positionH>
            <wp:positionV relativeFrom="paragraph">
              <wp:posOffset>0</wp:posOffset>
            </wp:positionV>
            <wp:extent cx="693420" cy="708660"/>
            <wp:effectExtent l="0" t="0" r="0" b="0"/>
            <wp:wrapSquare wrapText="bothSides"/>
            <wp:docPr id="130924869" name="Picture 16" descr="A blue hexag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4869" name="Picture 16" descr="A blue hexagon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420" cy="708660"/>
                    </a:xfrm>
                    <a:prstGeom prst="rect">
                      <a:avLst/>
                    </a:prstGeom>
                    <a:noFill/>
                    <a:ln>
                      <a:noFill/>
                    </a:ln>
                  </pic:spPr>
                </pic:pic>
              </a:graphicData>
            </a:graphic>
          </wp:anchor>
        </w:drawing>
      </w:r>
      <w:r w:rsidR="00E85EEF">
        <w:rPr>
          <w:rStyle w:val="skn-slo7parent-containerheadingsectiontitle"/>
          <w:rFonts w:ascii="Poppins" w:eastAsia="Poppins" w:hAnsi="Poppins" w:cs="Poppins"/>
          <w:b/>
          <w:bCs/>
          <w:caps/>
          <w:spacing w:val="5"/>
        </w:rPr>
        <w:t xml:space="preserve">   </w:t>
      </w:r>
      <w:r w:rsidR="00A241D8">
        <w:rPr>
          <w:rStyle w:val="skn-slo7parent-containerheadingsectiontitle"/>
          <w:rFonts w:ascii="Poppins" w:eastAsia="Poppins" w:hAnsi="Poppins" w:cs="Poppins"/>
          <w:b/>
          <w:bCs/>
          <w:caps/>
          <w:spacing w:val="5"/>
        </w:rPr>
        <w:t>krishna rangineni</w:t>
      </w:r>
    </w:p>
    <w:p w14:paraId="3D9CB2F0" w14:textId="4F5450E8" w:rsidR="00E85EEF" w:rsidRDefault="00A241D8" w:rsidP="00E85EEF">
      <w:pPr>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 xml:space="preserve">   </w:t>
      </w:r>
      <w:r w:rsidR="00677D1D">
        <w:rPr>
          <w:rStyle w:val="skn-slo7parent-containerheadingsectiontitle"/>
          <w:rFonts w:ascii="Poppins" w:eastAsia="Poppins" w:hAnsi="Poppins" w:cs="Poppins"/>
          <w:b/>
          <w:bCs/>
          <w:caps/>
          <w:spacing w:val="5"/>
        </w:rPr>
        <w:t>Mobile : 571 528 2726</w:t>
      </w:r>
    </w:p>
    <w:p w14:paraId="0416E6FF" w14:textId="3D7E52D9" w:rsidR="00677D1D" w:rsidRDefault="00677D1D" w:rsidP="00E85EEF">
      <w:pPr>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 xml:space="preserve">   email : </w:t>
      </w:r>
      <w:hyperlink r:id="rId12" w:history="1">
        <w:r w:rsidR="00982C69">
          <w:rPr>
            <w:rStyle w:val="Hyperlink"/>
            <w:rFonts w:ascii="Calibri" w:hAnsi="Calibri" w:cs="Calibri"/>
            <w:color w:val="467886"/>
            <w:sz w:val="22"/>
            <w:szCs w:val="22"/>
          </w:rPr>
          <w:t>kris6738@gmail.com</w:t>
        </w:r>
      </w:hyperlink>
    </w:p>
    <w:p w14:paraId="71E8B3A6" w14:textId="63FC4ADD" w:rsidR="00677D1D" w:rsidRPr="00BF243F" w:rsidRDefault="00677D1D" w:rsidP="00E85EEF">
      <w:pPr>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 xml:space="preserve">   Linkedin : kris6738</w:t>
      </w:r>
    </w:p>
    <w:p w14:paraId="2ABBAFDD" w14:textId="2787070A" w:rsidR="00D34DC9" w:rsidRDefault="00FF4F46" w:rsidP="00E85EEF">
      <w:pPr>
        <w:pStyle w:val="p"/>
        <w:spacing w:line="280" w:lineRule="atLeast"/>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 xml:space="preserve"> </w:t>
      </w:r>
    </w:p>
    <w:p w14:paraId="4D2E6F06" w14:textId="4C3BEF55" w:rsidR="008C26E4" w:rsidRPr="008C26E4" w:rsidRDefault="008C26E4" w:rsidP="00E85EEF">
      <w:pPr>
        <w:pStyle w:val="p"/>
        <w:spacing w:line="280" w:lineRule="atLeast"/>
        <w:rPr>
          <w:rStyle w:val="skn-slo7parent-containerheadingsectiontitle"/>
          <w:rFonts w:ascii="Calibri" w:eastAsia="Poppins" w:hAnsi="Calibri" w:cs="Calibri"/>
          <w:b/>
          <w:bCs/>
          <w:caps/>
          <w:spacing w:val="5"/>
          <w:sz w:val="20"/>
          <w:szCs w:val="20"/>
        </w:rPr>
      </w:pPr>
      <w:r w:rsidRPr="008C26E4">
        <w:rPr>
          <w:rStyle w:val="skn-slo7parent-containerheadingsectiontitle"/>
          <w:rFonts w:ascii="Calibri" w:eastAsia="Poppins" w:hAnsi="Calibri" w:cs="Calibri"/>
          <w:b/>
          <w:bCs/>
          <w:caps/>
          <w:spacing w:val="5"/>
          <w:sz w:val="20"/>
          <w:szCs w:val="20"/>
        </w:rPr>
        <w:t xml:space="preserve">Employer DETIALS: – </w:t>
      </w:r>
      <w:hyperlink r:id="rId13" w:history="1">
        <w:r w:rsidRPr="008C26E4">
          <w:rPr>
            <w:rStyle w:val="Hyperlink"/>
            <w:rFonts w:ascii="Calibri" w:eastAsia="Poppins" w:hAnsi="Calibri" w:cs="Calibri"/>
            <w:b/>
            <w:bCs/>
            <w:caps/>
            <w:spacing w:val="5"/>
            <w:sz w:val="20"/>
            <w:szCs w:val="20"/>
          </w:rPr>
          <w:t>sudarsan.satti@amititech.com</w:t>
        </w:r>
      </w:hyperlink>
      <w:r w:rsidRPr="008C26E4">
        <w:rPr>
          <w:rStyle w:val="skn-slo7parent-containerheadingsectiontitle"/>
          <w:rFonts w:ascii="Calibri" w:eastAsia="Poppins" w:hAnsi="Calibri" w:cs="Calibri"/>
          <w:b/>
          <w:bCs/>
          <w:caps/>
          <w:spacing w:val="5"/>
          <w:sz w:val="20"/>
          <w:szCs w:val="20"/>
        </w:rPr>
        <w:br/>
        <w:t>Number:- +1-703-337-7052</w:t>
      </w:r>
    </w:p>
    <w:p w14:paraId="14AE8F2B" w14:textId="6DB8A889" w:rsidR="008F32F1" w:rsidRDefault="00D34DC9">
      <w:pPr>
        <w:pStyle w:val="p"/>
        <w:spacing w:line="280" w:lineRule="atLeast"/>
        <w:rPr>
          <w:rFonts w:ascii="Calibri" w:eastAsia="Open Sans" w:hAnsi="Calibri" w:cs="Calibri"/>
          <w:color w:val="050505"/>
        </w:rPr>
      </w:pPr>
      <w:r>
        <w:rPr>
          <w:rFonts w:ascii="Calibri" w:eastAsia="Open Sans" w:hAnsi="Calibri" w:cs="Calibri"/>
          <w:color w:val="050505"/>
        </w:rPr>
        <w:t>______________________________________________________________________________________________________________</w:t>
      </w:r>
    </w:p>
    <w:p w14:paraId="6EF8187E" w14:textId="511072DF" w:rsidR="008F32F1" w:rsidRDefault="008F32F1" w:rsidP="008F32F1">
      <w:pPr>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obejective : obtain position as devops</w:t>
      </w:r>
      <w:r w:rsidR="0034285E">
        <w:rPr>
          <w:rStyle w:val="skn-slo7parent-containerheadingsectiontitle"/>
          <w:rFonts w:ascii="Poppins" w:eastAsia="Poppins" w:hAnsi="Poppins" w:cs="Poppins"/>
          <w:b/>
          <w:bCs/>
          <w:caps/>
          <w:spacing w:val="5"/>
        </w:rPr>
        <w:t>&amp;cloud</w:t>
      </w:r>
      <w:r>
        <w:rPr>
          <w:rStyle w:val="skn-slo7parent-containerheadingsectiontitle"/>
          <w:rFonts w:ascii="Poppins" w:eastAsia="Poppins" w:hAnsi="Poppins" w:cs="Poppins"/>
          <w:b/>
          <w:bCs/>
          <w:caps/>
          <w:spacing w:val="5"/>
        </w:rPr>
        <w:t xml:space="preserve"> engineer/sre/</w:t>
      </w:r>
      <w:r w:rsidR="0034285E">
        <w:rPr>
          <w:rStyle w:val="skn-slo7parent-containerheadingsectiontitle"/>
          <w:rFonts w:ascii="Poppins" w:eastAsia="Poppins" w:hAnsi="Poppins" w:cs="Poppins"/>
          <w:b/>
          <w:bCs/>
          <w:caps/>
          <w:spacing w:val="5"/>
        </w:rPr>
        <w:t>infrastructure/mIDDLEWARE architect</w:t>
      </w:r>
    </w:p>
    <w:p w14:paraId="18EA48D0" w14:textId="3ED09E2C" w:rsidR="008F32F1" w:rsidRDefault="008F32F1" w:rsidP="008F32F1">
      <w:pPr>
        <w:pStyle w:val="p"/>
        <w:spacing w:line="280" w:lineRule="atLeast"/>
        <w:rPr>
          <w:rFonts w:ascii="Calibri" w:eastAsia="Open Sans" w:hAnsi="Calibri" w:cs="Calibri"/>
          <w:color w:val="050505"/>
        </w:rPr>
      </w:pPr>
      <w:r>
        <w:rPr>
          <w:rStyle w:val="skn-slo7parent-containerheadingsectiontitle"/>
          <w:rFonts w:ascii="Poppins" w:eastAsia="Poppins" w:hAnsi="Poppins" w:cs="Poppins"/>
          <w:b/>
          <w:bCs/>
          <w:caps/>
          <w:color w:val="050505"/>
          <w:spacing w:val="5"/>
        </w:rPr>
        <w:t xml:space="preserve">Professional Summary </w:t>
      </w:r>
      <w:r>
        <w:rPr>
          <w:rStyle w:val="skn-slo7parent-containerheadingsectiontitle"/>
          <w:rFonts w:ascii="Poppins" w:eastAsia="Poppins" w:hAnsi="Poppins" w:cs="Poppins"/>
          <w:b/>
          <w:bCs/>
          <w:caps/>
          <w:spacing w:val="5"/>
        </w:rPr>
        <w:t>-</w:t>
      </w:r>
    </w:p>
    <w:p w14:paraId="7C3B94F5" w14:textId="1B869C89" w:rsidR="00270226" w:rsidRPr="00307305" w:rsidRDefault="00A50571">
      <w:pPr>
        <w:pStyle w:val="p"/>
        <w:spacing w:line="280" w:lineRule="atLeast"/>
        <w:rPr>
          <w:rFonts w:ascii="Calibri" w:eastAsia="Open Sans" w:hAnsi="Calibri" w:cs="Calibri"/>
          <w:color w:val="050505"/>
        </w:rPr>
      </w:pPr>
      <w:r w:rsidRPr="00307305">
        <w:rPr>
          <w:rFonts w:ascii="Calibri" w:eastAsia="Open Sans" w:hAnsi="Calibri" w:cs="Calibri"/>
          <w:color w:val="050505"/>
        </w:rPr>
        <w:t>A Result Oriented professional with 1</w:t>
      </w:r>
      <w:r w:rsidR="00677D1D">
        <w:rPr>
          <w:rFonts w:ascii="Calibri" w:eastAsia="Open Sans" w:hAnsi="Calibri" w:cs="Calibri"/>
          <w:color w:val="050505"/>
        </w:rPr>
        <w:t>5</w:t>
      </w:r>
      <w:r w:rsidRPr="00307305">
        <w:rPr>
          <w:rFonts w:ascii="Calibri" w:eastAsia="Open Sans" w:hAnsi="Calibri" w:cs="Calibri"/>
          <w:color w:val="050505"/>
        </w:rPr>
        <w:t>+ years of Experience and Expertise in Broad array of Specialized areas such as infrastructure Systems, Middleware application servers, Messaging Enterprise Applications, Job Scheduling tools as Autosys, Monitoring tools like Dynatrace and Splunk and</w:t>
      </w:r>
      <w:r w:rsidR="008D3512">
        <w:rPr>
          <w:rFonts w:ascii="Calibri" w:eastAsia="Open Sans" w:hAnsi="Calibri" w:cs="Calibri"/>
          <w:color w:val="050505"/>
        </w:rPr>
        <w:t xml:space="preserve"> Proven to </w:t>
      </w:r>
      <w:r w:rsidR="00AE023A">
        <w:rPr>
          <w:rFonts w:ascii="Calibri" w:eastAsia="Open Sans" w:hAnsi="Calibri" w:cs="Calibri"/>
          <w:color w:val="050505"/>
        </w:rPr>
        <w:t xml:space="preserve">be increase efficiency of organization to deliver applications  with </w:t>
      </w:r>
      <w:r w:rsidR="008D3512">
        <w:rPr>
          <w:rFonts w:ascii="Calibri" w:eastAsia="Open Sans" w:hAnsi="Calibri" w:cs="Calibri"/>
          <w:color w:val="050505"/>
        </w:rPr>
        <w:t xml:space="preserve">DevOps Solutions using </w:t>
      </w:r>
      <w:r w:rsidRPr="00307305">
        <w:rPr>
          <w:rFonts w:ascii="Calibri" w:eastAsia="Open Sans" w:hAnsi="Calibri" w:cs="Calibri"/>
          <w:color w:val="050505"/>
        </w:rPr>
        <w:t xml:space="preserve"> Dev</w:t>
      </w:r>
      <w:r w:rsidR="0023348D" w:rsidRPr="00307305">
        <w:rPr>
          <w:rFonts w:ascii="Calibri" w:eastAsia="Open Sans" w:hAnsi="Calibri" w:cs="Calibri"/>
          <w:color w:val="050505"/>
        </w:rPr>
        <w:t>O</w:t>
      </w:r>
      <w:r w:rsidRPr="00307305">
        <w:rPr>
          <w:rFonts w:ascii="Calibri" w:eastAsia="Open Sans" w:hAnsi="Calibri" w:cs="Calibri"/>
          <w:color w:val="050505"/>
        </w:rPr>
        <w:t xml:space="preserve">ps Tools like </w:t>
      </w:r>
      <w:r w:rsidRPr="00D42BCD">
        <w:rPr>
          <w:rFonts w:ascii="Calibri" w:hAnsi="Calibri" w:cs="Calibri"/>
          <w:b/>
          <w:bCs/>
          <w:shd w:val="clear" w:color="auto" w:fill="FFFFFF"/>
        </w:rPr>
        <w:t>Git/GitHub</w:t>
      </w:r>
      <w:r w:rsidRPr="00307305">
        <w:rPr>
          <w:rFonts w:ascii="Calibri" w:eastAsia="Open Sans" w:hAnsi="Calibri" w:cs="Calibri"/>
          <w:color w:val="050505"/>
        </w:rPr>
        <w:t xml:space="preserve">, </w:t>
      </w:r>
      <w:r w:rsidRPr="00D42BCD">
        <w:rPr>
          <w:rFonts w:ascii="Calibri" w:hAnsi="Calibri" w:cs="Calibri"/>
          <w:b/>
          <w:bCs/>
          <w:shd w:val="clear" w:color="auto" w:fill="FFFFFF"/>
        </w:rPr>
        <w:t>Jenkins</w:t>
      </w:r>
      <w:r w:rsidRPr="00307305">
        <w:rPr>
          <w:rFonts w:ascii="Calibri" w:eastAsia="Open Sans" w:hAnsi="Calibri" w:cs="Calibri"/>
          <w:color w:val="050505"/>
        </w:rPr>
        <w:t xml:space="preserve">, </w:t>
      </w:r>
      <w:r w:rsidRPr="00514C45">
        <w:rPr>
          <w:rFonts w:ascii="Calibri" w:hAnsi="Calibri" w:cs="Calibri"/>
          <w:b/>
          <w:bCs/>
          <w:shd w:val="clear" w:color="auto" w:fill="FFFFFF"/>
        </w:rPr>
        <w:t>Maven</w:t>
      </w:r>
      <w:r w:rsidRPr="00307305">
        <w:rPr>
          <w:rFonts w:ascii="Calibri" w:eastAsia="Open Sans" w:hAnsi="Calibri" w:cs="Calibri"/>
          <w:color w:val="050505"/>
        </w:rPr>
        <w:t>,</w:t>
      </w:r>
      <w:r w:rsidR="001D773D" w:rsidRPr="00307305">
        <w:rPr>
          <w:rFonts w:ascii="Calibri" w:eastAsia="Open Sans" w:hAnsi="Calibri" w:cs="Calibri"/>
          <w:color w:val="050505"/>
        </w:rPr>
        <w:t xml:space="preserve"> </w:t>
      </w:r>
      <w:r w:rsidR="001D773D" w:rsidRPr="00514C45">
        <w:rPr>
          <w:rFonts w:ascii="Calibri" w:hAnsi="Calibri" w:cs="Calibri"/>
          <w:b/>
          <w:bCs/>
          <w:shd w:val="clear" w:color="auto" w:fill="FFFFFF"/>
        </w:rPr>
        <w:t>Docker</w:t>
      </w:r>
      <w:r w:rsidR="001D773D" w:rsidRPr="00307305">
        <w:rPr>
          <w:rFonts w:ascii="Calibri" w:eastAsia="Open Sans" w:hAnsi="Calibri" w:cs="Calibri"/>
          <w:color w:val="050505"/>
        </w:rPr>
        <w:t xml:space="preserve">, </w:t>
      </w:r>
      <w:r w:rsidR="001D773D" w:rsidRPr="00514C45">
        <w:rPr>
          <w:rFonts w:ascii="Calibri" w:hAnsi="Calibri" w:cs="Calibri"/>
          <w:b/>
          <w:bCs/>
          <w:shd w:val="clear" w:color="auto" w:fill="FFFFFF"/>
        </w:rPr>
        <w:t>Kubernetes</w:t>
      </w:r>
      <w:r w:rsidR="001D773D" w:rsidRPr="00307305">
        <w:rPr>
          <w:rFonts w:ascii="Calibri" w:eastAsia="Open Sans" w:hAnsi="Calibri" w:cs="Calibri"/>
          <w:color w:val="050505"/>
        </w:rPr>
        <w:t xml:space="preserve">, </w:t>
      </w:r>
      <w:r w:rsidR="001D773D" w:rsidRPr="00514C45">
        <w:rPr>
          <w:rFonts w:ascii="Calibri" w:hAnsi="Calibri" w:cs="Calibri"/>
          <w:b/>
          <w:bCs/>
          <w:shd w:val="clear" w:color="auto" w:fill="FFFFFF"/>
        </w:rPr>
        <w:t>Terraform</w:t>
      </w:r>
      <w:r w:rsidR="001D773D" w:rsidRPr="00307305">
        <w:rPr>
          <w:rFonts w:ascii="Calibri" w:eastAsia="Open Sans" w:hAnsi="Calibri" w:cs="Calibri"/>
          <w:color w:val="050505"/>
        </w:rPr>
        <w:t xml:space="preserve">, </w:t>
      </w:r>
      <w:r w:rsidR="001D773D" w:rsidRPr="00AE023A">
        <w:rPr>
          <w:rFonts w:ascii="Calibri" w:hAnsi="Calibri" w:cs="Calibri"/>
          <w:b/>
          <w:bCs/>
          <w:shd w:val="clear" w:color="auto" w:fill="FFFFFF"/>
        </w:rPr>
        <w:t>Bamboo ,</w:t>
      </w:r>
      <w:r w:rsidR="00B55FC0" w:rsidRPr="00AE023A">
        <w:rPr>
          <w:rFonts w:ascii="Calibri" w:hAnsi="Calibri" w:cs="Calibri"/>
          <w:b/>
          <w:bCs/>
          <w:shd w:val="clear" w:color="auto" w:fill="FFFFFF"/>
        </w:rPr>
        <w:t>Argo CD, Ansible</w:t>
      </w:r>
      <w:r w:rsidR="00307305" w:rsidRPr="00AE023A">
        <w:rPr>
          <w:rFonts w:ascii="Calibri" w:hAnsi="Calibri" w:cs="Calibri"/>
          <w:b/>
          <w:bCs/>
          <w:shd w:val="clear" w:color="auto" w:fill="FFFFFF"/>
        </w:rPr>
        <w:t xml:space="preserve"> and Cloud Services of </w:t>
      </w:r>
      <w:r w:rsidR="001D773D" w:rsidRPr="00AE023A">
        <w:rPr>
          <w:rFonts w:ascii="Calibri" w:hAnsi="Calibri" w:cs="Calibri"/>
          <w:b/>
          <w:bCs/>
          <w:shd w:val="clear" w:color="auto" w:fill="FFFFFF"/>
        </w:rPr>
        <w:t xml:space="preserve"> </w:t>
      </w:r>
      <w:r w:rsidRPr="00AE023A">
        <w:rPr>
          <w:rFonts w:ascii="Calibri" w:hAnsi="Calibri" w:cs="Calibri"/>
          <w:b/>
          <w:bCs/>
          <w:shd w:val="clear" w:color="auto" w:fill="FFFFFF"/>
        </w:rPr>
        <w:t>AWS AND AZURE</w:t>
      </w:r>
      <w:r w:rsidRPr="00307305">
        <w:rPr>
          <w:rFonts w:ascii="Calibri" w:eastAsia="Open Sans" w:hAnsi="Calibri" w:cs="Calibri"/>
          <w:color w:val="050505"/>
        </w:rPr>
        <w:t xml:space="preserve"> </w:t>
      </w:r>
      <w:r w:rsidR="00A65E5D" w:rsidRPr="00307305">
        <w:rPr>
          <w:rFonts w:ascii="Calibri" w:eastAsia="Open Sans" w:hAnsi="Calibri" w:cs="Calibri"/>
          <w:color w:val="050505"/>
        </w:rPr>
        <w:t>.</w:t>
      </w:r>
    </w:p>
    <w:p w14:paraId="328BF82C" w14:textId="23499043" w:rsidR="00276599" w:rsidRDefault="00276599">
      <w:pPr>
        <w:pStyle w:val="p"/>
        <w:spacing w:line="280" w:lineRule="atLeast"/>
        <w:rPr>
          <w:rFonts w:ascii="Open Sans" w:eastAsia="Open Sans" w:hAnsi="Open Sans" w:cs="Open Sans"/>
          <w:color w:val="050505"/>
          <w:sz w:val="20"/>
          <w:szCs w:val="20"/>
        </w:rPr>
      </w:pPr>
    </w:p>
    <w:p w14:paraId="2EE09099" w14:textId="50B2DEC9" w:rsidR="00A65E5D" w:rsidRPr="00365CB1" w:rsidRDefault="00A50571">
      <w:pPr>
        <w:pStyle w:val="p"/>
        <w:spacing w:line="280" w:lineRule="atLeast"/>
        <w:rPr>
          <w:rStyle w:val="skn-slo7parent-containerheadingsectiontitle"/>
          <w:rFonts w:ascii="Poppins" w:eastAsia="Poppins" w:hAnsi="Poppins" w:cs="Poppins"/>
          <w:b/>
          <w:bCs/>
          <w:caps/>
          <w:spacing w:val="5"/>
          <w:u w:val="single"/>
        </w:rPr>
      </w:pPr>
      <w:r w:rsidRPr="00365CB1">
        <w:rPr>
          <w:rStyle w:val="skn-slo7parent-containerheadingsectiontitle"/>
          <w:rFonts w:ascii="Poppins" w:eastAsia="Poppins" w:hAnsi="Poppins" w:cs="Poppins"/>
          <w:b/>
          <w:bCs/>
          <w:caps/>
          <w:spacing w:val="5"/>
          <w:u w:val="single"/>
        </w:rPr>
        <w:t>Dev</w:t>
      </w:r>
      <w:r w:rsidR="00A65E5D" w:rsidRPr="00365CB1">
        <w:rPr>
          <w:rStyle w:val="skn-slo7parent-containerheadingsectiontitle"/>
          <w:rFonts w:ascii="Poppins" w:eastAsia="Poppins" w:hAnsi="Poppins" w:cs="Poppins"/>
          <w:b/>
          <w:bCs/>
          <w:caps/>
          <w:spacing w:val="5"/>
          <w:u w:val="single"/>
        </w:rPr>
        <w:t>O</w:t>
      </w:r>
      <w:r w:rsidRPr="00365CB1">
        <w:rPr>
          <w:rStyle w:val="skn-slo7parent-containerheadingsectiontitle"/>
          <w:rFonts w:ascii="Poppins" w:eastAsia="Poppins" w:hAnsi="Poppins" w:cs="Poppins"/>
          <w:b/>
          <w:bCs/>
          <w:caps/>
          <w:spacing w:val="5"/>
          <w:u w:val="single"/>
        </w:rPr>
        <w:t>ps</w:t>
      </w:r>
      <w:r w:rsidR="00A65E5D" w:rsidRPr="00365CB1">
        <w:rPr>
          <w:rStyle w:val="skn-slo7parent-containerheadingsectiontitle"/>
          <w:rFonts w:ascii="Poppins" w:eastAsia="Poppins" w:hAnsi="Poppins" w:cs="Poppins"/>
          <w:b/>
          <w:bCs/>
          <w:caps/>
          <w:spacing w:val="5"/>
          <w:u w:val="single"/>
        </w:rPr>
        <w:t>/SRE</w:t>
      </w:r>
      <w:r w:rsidR="00365CB1" w:rsidRPr="00365CB1">
        <w:rPr>
          <w:rStyle w:val="skn-slo7parent-containerheadingsectiontitle"/>
          <w:rFonts w:ascii="Poppins" w:eastAsia="Poppins" w:hAnsi="Poppins" w:cs="Poppins"/>
          <w:b/>
          <w:bCs/>
          <w:caps/>
          <w:spacing w:val="5"/>
          <w:u w:val="single"/>
        </w:rPr>
        <w:t>/MIDDLEWARE</w:t>
      </w:r>
      <w:r w:rsidRPr="00365CB1">
        <w:rPr>
          <w:rStyle w:val="skn-slo7parent-containerheadingsectiontitle"/>
          <w:rFonts w:ascii="Poppins" w:eastAsia="Poppins" w:hAnsi="Poppins" w:cs="Poppins"/>
          <w:b/>
          <w:bCs/>
          <w:caps/>
          <w:spacing w:val="5"/>
          <w:u w:val="single"/>
        </w:rPr>
        <w:t>/AWS/AZURE Snippets</w:t>
      </w:r>
      <w:r w:rsidR="00E75B6D" w:rsidRPr="00365CB1">
        <w:rPr>
          <w:rStyle w:val="skn-slo7parent-containerheadingsectiontitle"/>
          <w:rFonts w:ascii="Poppins" w:eastAsia="Poppins" w:hAnsi="Poppins" w:cs="Poppins"/>
          <w:b/>
          <w:bCs/>
          <w:caps/>
          <w:spacing w:val="5"/>
          <w:u w:val="single"/>
        </w:rPr>
        <w:t xml:space="preserve"> </w:t>
      </w:r>
      <w:r w:rsidRPr="00365CB1">
        <w:rPr>
          <w:rStyle w:val="skn-slo7parent-containerheadingsectiontitle"/>
          <w:rFonts w:ascii="Poppins" w:eastAsia="Poppins" w:hAnsi="Poppins" w:cs="Poppins"/>
          <w:b/>
          <w:bCs/>
          <w:caps/>
          <w:spacing w:val="5"/>
          <w:u w:val="single"/>
        </w:rPr>
        <w:t>:</w:t>
      </w:r>
      <w:r w:rsidR="00E75B6D" w:rsidRPr="00365CB1">
        <w:rPr>
          <w:rStyle w:val="skn-slo7parent-containerheadingsectiontitle"/>
          <w:rFonts w:ascii="Poppins" w:eastAsia="Poppins" w:hAnsi="Poppins" w:cs="Poppins"/>
          <w:b/>
          <w:bCs/>
          <w:caps/>
          <w:spacing w:val="5"/>
          <w:u w:val="single"/>
        </w:rPr>
        <w:t xml:space="preserve"> </w:t>
      </w:r>
      <w:r w:rsidRPr="00365CB1">
        <w:rPr>
          <w:rStyle w:val="skn-slo7parent-containerheadingsectiontitle"/>
          <w:rFonts w:ascii="Poppins" w:eastAsia="Poppins" w:hAnsi="Poppins" w:cs="Poppins"/>
          <w:b/>
          <w:bCs/>
          <w:caps/>
          <w:spacing w:val="5"/>
          <w:u w:val="single"/>
        </w:rPr>
        <w:t>(</w:t>
      </w:r>
      <w:r w:rsidR="00E75B6D" w:rsidRPr="00365CB1">
        <w:rPr>
          <w:rStyle w:val="skn-slo7parent-containerheadingsectiontitle"/>
          <w:rFonts w:ascii="Poppins" w:eastAsia="Poppins" w:hAnsi="Poppins" w:cs="Poppins"/>
          <w:b/>
          <w:bCs/>
          <w:caps/>
          <w:spacing w:val="5"/>
          <w:u w:val="single"/>
        </w:rPr>
        <w:t>C</w:t>
      </w:r>
      <w:r w:rsidRPr="00365CB1">
        <w:rPr>
          <w:rStyle w:val="skn-slo7parent-containerheadingsectiontitle"/>
          <w:rFonts w:ascii="Poppins" w:eastAsia="Poppins" w:hAnsi="Poppins" w:cs="Poppins"/>
          <w:b/>
          <w:bCs/>
          <w:caps/>
          <w:spacing w:val="5"/>
          <w:u w:val="single"/>
        </w:rPr>
        <w:t xml:space="preserve">areer </w:t>
      </w:r>
      <w:r w:rsidR="00E75B6D" w:rsidRPr="00365CB1">
        <w:rPr>
          <w:rStyle w:val="skn-slo7parent-containerheadingsectiontitle"/>
          <w:rFonts w:ascii="Poppins" w:eastAsia="Poppins" w:hAnsi="Poppins" w:cs="Poppins"/>
          <w:b/>
          <w:bCs/>
          <w:caps/>
          <w:spacing w:val="5"/>
          <w:u w:val="single"/>
        </w:rPr>
        <w:t>A</w:t>
      </w:r>
      <w:r w:rsidRPr="00365CB1">
        <w:rPr>
          <w:rStyle w:val="skn-slo7parent-containerheadingsectiontitle"/>
          <w:rFonts w:ascii="Poppins" w:eastAsia="Poppins" w:hAnsi="Poppins" w:cs="Poppins"/>
          <w:b/>
          <w:bCs/>
          <w:caps/>
          <w:spacing w:val="5"/>
          <w:u w:val="single"/>
        </w:rPr>
        <w:t>bstract)</w:t>
      </w:r>
    </w:p>
    <w:p w14:paraId="7DEBFA7D" w14:textId="136AC9EE" w:rsidR="009E5693" w:rsidRPr="00307305" w:rsidRDefault="00A50571" w:rsidP="00A65E5D">
      <w:pPr>
        <w:pStyle w:val="p"/>
        <w:spacing w:line="280" w:lineRule="atLeast"/>
        <w:rPr>
          <w:rFonts w:ascii="Calibri" w:eastAsia="Open Sans" w:hAnsi="Calibri" w:cs="Calibri"/>
          <w:color w:val="050505"/>
        </w:rPr>
      </w:pPr>
      <w:r w:rsidRPr="00307305">
        <w:rPr>
          <w:rFonts w:ascii="Calibri" w:eastAsia="Open Sans" w:hAnsi="Calibri" w:cs="Calibri"/>
          <w:color w:val="050505"/>
        </w:rPr>
        <w:t>• Over 1</w:t>
      </w:r>
      <w:r w:rsidR="00AE023A">
        <w:rPr>
          <w:rFonts w:ascii="Calibri" w:eastAsia="Open Sans" w:hAnsi="Calibri" w:cs="Calibri"/>
          <w:color w:val="050505"/>
        </w:rPr>
        <w:t>5</w:t>
      </w:r>
      <w:r w:rsidRPr="00307305">
        <w:rPr>
          <w:rFonts w:ascii="Calibri" w:eastAsia="Open Sans" w:hAnsi="Calibri" w:cs="Calibri"/>
          <w:color w:val="050505"/>
        </w:rPr>
        <w:t xml:space="preserve">+ years of Experience in IT, 10+ years in </w:t>
      </w:r>
      <w:r w:rsidRPr="00307305">
        <w:rPr>
          <w:rFonts w:ascii="Calibri" w:hAnsi="Calibri" w:cs="Calibri"/>
          <w:b/>
          <w:bCs/>
          <w:shd w:val="clear" w:color="auto" w:fill="FFFFFF"/>
        </w:rPr>
        <w:t>Middleware</w:t>
      </w:r>
      <w:r w:rsidRPr="00307305">
        <w:rPr>
          <w:rFonts w:ascii="Calibri" w:eastAsia="Open Sans" w:hAnsi="Calibri" w:cs="Calibri"/>
          <w:color w:val="050505"/>
        </w:rPr>
        <w:t xml:space="preserve"> ,</w:t>
      </w:r>
      <w:r w:rsidR="00193798">
        <w:rPr>
          <w:rFonts w:ascii="Calibri" w:eastAsia="Open Sans" w:hAnsi="Calibri" w:cs="Calibri"/>
          <w:color w:val="050505"/>
        </w:rPr>
        <w:t>7</w:t>
      </w:r>
      <w:r w:rsidRPr="00307305">
        <w:rPr>
          <w:rFonts w:ascii="Calibri" w:eastAsia="Open Sans" w:hAnsi="Calibri" w:cs="Calibri"/>
          <w:color w:val="050505"/>
        </w:rPr>
        <w:t xml:space="preserve">+ years as </w:t>
      </w:r>
      <w:r w:rsidRPr="00307305">
        <w:rPr>
          <w:rFonts w:ascii="Calibri" w:hAnsi="Calibri" w:cs="Calibri"/>
          <w:b/>
          <w:bCs/>
          <w:shd w:val="clear" w:color="auto" w:fill="FFFFFF"/>
        </w:rPr>
        <w:t>Dev</w:t>
      </w:r>
      <w:r w:rsidR="00DB09DA" w:rsidRPr="00307305">
        <w:rPr>
          <w:rFonts w:ascii="Calibri" w:hAnsi="Calibri" w:cs="Calibri"/>
          <w:b/>
          <w:bCs/>
          <w:shd w:val="clear" w:color="auto" w:fill="FFFFFF"/>
        </w:rPr>
        <w:t>O</w:t>
      </w:r>
      <w:r w:rsidRPr="00307305">
        <w:rPr>
          <w:rFonts w:ascii="Calibri" w:hAnsi="Calibri" w:cs="Calibri"/>
          <w:b/>
          <w:bCs/>
          <w:shd w:val="clear" w:color="auto" w:fill="FFFFFF"/>
        </w:rPr>
        <w:t>ps Engineer</w:t>
      </w:r>
      <w:r w:rsidRPr="00307305">
        <w:rPr>
          <w:rFonts w:ascii="Calibri" w:eastAsia="Open Sans" w:hAnsi="Calibri" w:cs="Calibri"/>
          <w:color w:val="050505"/>
        </w:rPr>
        <w:t xml:space="preserve">, </w:t>
      </w:r>
      <w:r w:rsidR="00AE023A">
        <w:rPr>
          <w:rFonts w:ascii="Calibri" w:eastAsia="Open Sans" w:hAnsi="Calibri" w:cs="Calibri"/>
          <w:color w:val="050505"/>
        </w:rPr>
        <w:t>6</w:t>
      </w:r>
      <w:r w:rsidRPr="00307305">
        <w:rPr>
          <w:rFonts w:ascii="Calibri" w:eastAsia="Open Sans" w:hAnsi="Calibri" w:cs="Calibri"/>
          <w:color w:val="050505"/>
        </w:rPr>
        <w:t xml:space="preserve"> Years in </w:t>
      </w:r>
      <w:r w:rsidR="0010630E">
        <w:rPr>
          <w:rFonts w:ascii="Calibri" w:eastAsia="Open Sans" w:hAnsi="Calibri" w:cs="Calibri"/>
          <w:color w:val="050505"/>
        </w:rPr>
        <w:t>AWS/</w:t>
      </w:r>
      <w:r w:rsidRPr="00307305">
        <w:rPr>
          <w:rFonts w:ascii="Calibri" w:eastAsia="Open Sans" w:hAnsi="Calibri" w:cs="Calibri"/>
          <w:color w:val="050505"/>
        </w:rPr>
        <w:t>Azure/Terraform/Docker/Kubernetes,</w:t>
      </w:r>
    </w:p>
    <w:p w14:paraId="14CE6B53" w14:textId="32868656" w:rsidR="00270226" w:rsidRPr="00307305" w:rsidRDefault="00A50571" w:rsidP="00A65E5D">
      <w:pPr>
        <w:pStyle w:val="p"/>
        <w:spacing w:line="280" w:lineRule="atLeast"/>
        <w:rPr>
          <w:rFonts w:ascii="Calibri" w:eastAsia="Open Sans" w:hAnsi="Calibri" w:cs="Calibri"/>
          <w:color w:val="050505"/>
        </w:rPr>
      </w:pPr>
      <w:r w:rsidRPr="00307305">
        <w:rPr>
          <w:rFonts w:ascii="Calibri" w:eastAsia="Open Sans" w:hAnsi="Calibri" w:cs="Calibri"/>
          <w:color w:val="050505"/>
        </w:rPr>
        <w:t xml:space="preserve"> </w:t>
      </w:r>
      <w:r w:rsidR="009E5693" w:rsidRPr="00307305">
        <w:rPr>
          <w:rFonts w:ascii="Calibri" w:eastAsia="Open Sans" w:hAnsi="Calibri" w:cs="Calibri"/>
          <w:color w:val="050505"/>
        </w:rPr>
        <w:t xml:space="preserve">  </w:t>
      </w:r>
      <w:r w:rsidRPr="00307305">
        <w:rPr>
          <w:rFonts w:ascii="Calibri" w:eastAsia="Open Sans" w:hAnsi="Calibri" w:cs="Calibri"/>
          <w:color w:val="050505"/>
        </w:rPr>
        <w:t>3+Years as Technical Product Owner in large environment.</w:t>
      </w:r>
      <w:r w:rsidRPr="00307305">
        <w:rPr>
          <w:rFonts w:ascii="Calibri" w:eastAsia="Open Sans" w:hAnsi="Calibri" w:cs="Calibri"/>
          <w:color w:val="050505"/>
        </w:rPr>
        <w:br/>
        <w:t xml:space="preserve">• Installation, Configuration, Deployment, Tuning and Troubleshooting of IBM WebSphere Application Server, Oracle </w:t>
      </w:r>
      <w:r w:rsidR="001159D8" w:rsidRPr="00307305">
        <w:rPr>
          <w:rFonts w:ascii="Calibri" w:eastAsia="Open Sans" w:hAnsi="Calibri" w:cs="Calibri"/>
          <w:color w:val="050505"/>
        </w:rPr>
        <w:t>WebLogic</w:t>
      </w:r>
      <w:r w:rsidRPr="00307305">
        <w:rPr>
          <w:rFonts w:ascii="Calibri" w:eastAsia="Open Sans" w:hAnsi="Calibri" w:cs="Calibri"/>
          <w:color w:val="050505"/>
        </w:rPr>
        <w:t>, Apache tomcat, IIS</w:t>
      </w:r>
      <w:r w:rsidRPr="00307305">
        <w:rPr>
          <w:rFonts w:ascii="Calibri" w:eastAsia="Open Sans" w:hAnsi="Calibri" w:cs="Calibri"/>
          <w:color w:val="050505"/>
        </w:rPr>
        <w:br/>
        <w:t xml:space="preserve">• Expertise with </w:t>
      </w:r>
      <w:r w:rsidR="00BE3395">
        <w:rPr>
          <w:rFonts w:ascii="Calibri" w:eastAsia="Open Sans" w:hAnsi="Calibri" w:cs="Calibri"/>
          <w:color w:val="050505"/>
        </w:rPr>
        <w:t>B</w:t>
      </w:r>
      <w:r w:rsidRPr="00307305">
        <w:rPr>
          <w:rFonts w:ascii="Calibri" w:eastAsia="Open Sans" w:hAnsi="Calibri" w:cs="Calibri"/>
          <w:color w:val="050505"/>
        </w:rPr>
        <w:t xml:space="preserve">ranching and </w:t>
      </w:r>
      <w:r w:rsidR="00BE3395">
        <w:rPr>
          <w:rFonts w:ascii="Calibri" w:eastAsia="Open Sans" w:hAnsi="Calibri" w:cs="Calibri"/>
          <w:color w:val="050505"/>
        </w:rPr>
        <w:t>M</w:t>
      </w:r>
      <w:r w:rsidRPr="00307305">
        <w:rPr>
          <w:rFonts w:ascii="Calibri" w:eastAsia="Open Sans" w:hAnsi="Calibri" w:cs="Calibri"/>
          <w:color w:val="050505"/>
        </w:rPr>
        <w:t xml:space="preserve">erging Strategies in Version Control Tools like </w:t>
      </w:r>
      <w:r w:rsidRPr="001159D8">
        <w:rPr>
          <w:rFonts w:ascii="Calibri" w:eastAsia="Open Sans" w:hAnsi="Calibri" w:cs="Calibri"/>
          <w:b/>
          <w:bCs/>
          <w:color w:val="050505"/>
        </w:rPr>
        <w:t>GIT</w:t>
      </w:r>
      <w:r w:rsidRPr="00307305">
        <w:rPr>
          <w:rFonts w:ascii="Calibri" w:eastAsia="Open Sans" w:hAnsi="Calibri" w:cs="Calibri"/>
          <w:color w:val="050505"/>
        </w:rPr>
        <w:t xml:space="preserve"> AND </w:t>
      </w:r>
      <w:r w:rsidR="001159D8" w:rsidRPr="001159D8">
        <w:rPr>
          <w:rFonts w:ascii="Calibri" w:eastAsia="Open Sans" w:hAnsi="Calibri" w:cs="Calibri"/>
          <w:b/>
          <w:bCs/>
          <w:color w:val="050505"/>
        </w:rPr>
        <w:t>Bitbucket</w:t>
      </w:r>
      <w:r w:rsidRPr="00307305">
        <w:rPr>
          <w:rFonts w:ascii="Calibri" w:eastAsia="Open Sans" w:hAnsi="Calibri" w:cs="Calibri"/>
          <w:color w:val="050505"/>
        </w:rPr>
        <w:br/>
        <w:t>• Expertise in Creating CIC</w:t>
      </w:r>
      <w:r w:rsidR="001159D8">
        <w:rPr>
          <w:rFonts w:ascii="Calibri" w:eastAsia="Open Sans" w:hAnsi="Calibri" w:cs="Calibri"/>
          <w:color w:val="050505"/>
        </w:rPr>
        <w:t>D</w:t>
      </w:r>
      <w:r w:rsidRPr="00307305">
        <w:rPr>
          <w:rFonts w:ascii="Calibri" w:eastAsia="Open Sans" w:hAnsi="Calibri" w:cs="Calibri"/>
          <w:color w:val="050505"/>
        </w:rPr>
        <w:t xml:space="preserve"> pipelines</w:t>
      </w:r>
      <w:r w:rsidR="001159D8">
        <w:rPr>
          <w:rFonts w:ascii="Calibri" w:eastAsia="Open Sans" w:hAnsi="Calibri" w:cs="Calibri"/>
          <w:color w:val="050505"/>
        </w:rPr>
        <w:t xml:space="preserve"> and also containerizing the applications using </w:t>
      </w:r>
      <w:r w:rsidR="001159D8" w:rsidRPr="001159D8">
        <w:rPr>
          <w:rFonts w:ascii="Calibri" w:eastAsia="Open Sans" w:hAnsi="Calibri" w:cs="Calibri"/>
          <w:b/>
          <w:bCs/>
          <w:color w:val="050505"/>
        </w:rPr>
        <w:t>Docker</w:t>
      </w:r>
      <w:r w:rsidR="001159D8">
        <w:rPr>
          <w:rFonts w:ascii="Calibri" w:eastAsia="Open Sans" w:hAnsi="Calibri" w:cs="Calibri"/>
          <w:color w:val="050505"/>
        </w:rPr>
        <w:t xml:space="preserve"> and Orchestrating through </w:t>
      </w:r>
      <w:r w:rsidR="001159D8" w:rsidRPr="001159D8">
        <w:rPr>
          <w:rFonts w:ascii="Calibri" w:eastAsia="Open Sans" w:hAnsi="Calibri" w:cs="Calibri"/>
          <w:b/>
          <w:bCs/>
          <w:color w:val="050505"/>
        </w:rPr>
        <w:t>Kubernetes</w:t>
      </w:r>
      <w:r w:rsidRPr="00307305">
        <w:rPr>
          <w:rFonts w:ascii="Calibri" w:eastAsia="Open Sans" w:hAnsi="Calibri" w:cs="Calibri"/>
          <w:color w:val="050505"/>
        </w:rPr>
        <w:t>.</w:t>
      </w:r>
      <w:r w:rsidRPr="00307305">
        <w:rPr>
          <w:rFonts w:ascii="Calibri" w:eastAsia="Open Sans" w:hAnsi="Calibri" w:cs="Calibri"/>
          <w:color w:val="050505"/>
        </w:rPr>
        <w:br/>
        <w:t xml:space="preserve">• Experience in Amazon Web Services (AWS) such as </w:t>
      </w:r>
      <w:r w:rsidRPr="00A13AE0">
        <w:rPr>
          <w:rFonts w:ascii="Calibri" w:eastAsia="Open Sans" w:hAnsi="Calibri" w:cs="Calibri"/>
          <w:b/>
          <w:bCs/>
          <w:color w:val="050505"/>
        </w:rPr>
        <w:t>AWS VPC, AWS EC2, AWS RDS, AWS S3, AWS IAM, AWS CLI, AWS Route</w:t>
      </w:r>
      <w:r w:rsidR="00A65E5D" w:rsidRPr="00A13AE0">
        <w:rPr>
          <w:rFonts w:ascii="Calibri" w:eastAsia="Open Sans" w:hAnsi="Calibri" w:cs="Calibri"/>
          <w:b/>
          <w:bCs/>
          <w:color w:val="050505"/>
        </w:rPr>
        <w:t>53,</w:t>
      </w:r>
      <w:r w:rsidRPr="00A13AE0">
        <w:rPr>
          <w:rFonts w:ascii="Calibri" w:eastAsia="Open Sans" w:hAnsi="Calibri" w:cs="Calibri"/>
          <w:b/>
          <w:bCs/>
          <w:color w:val="050505"/>
        </w:rPr>
        <w:t xml:space="preserve">Elastic Load </w:t>
      </w:r>
      <w:r w:rsidR="00B55FC0" w:rsidRPr="00A13AE0">
        <w:rPr>
          <w:rFonts w:ascii="Calibri" w:eastAsia="Open Sans" w:hAnsi="Calibri" w:cs="Calibri"/>
          <w:b/>
          <w:bCs/>
          <w:color w:val="050505"/>
        </w:rPr>
        <w:t xml:space="preserve">   </w:t>
      </w:r>
      <w:r w:rsidRPr="00A13AE0">
        <w:rPr>
          <w:rFonts w:ascii="Calibri" w:eastAsia="Open Sans" w:hAnsi="Calibri" w:cs="Calibri"/>
          <w:b/>
          <w:bCs/>
          <w:color w:val="050505"/>
        </w:rPr>
        <w:t>Balancing, Auto Scaling, Cloud watch</w:t>
      </w:r>
      <w:r w:rsidRPr="00307305">
        <w:rPr>
          <w:rFonts w:ascii="Calibri" w:eastAsia="Open Sans" w:hAnsi="Calibri" w:cs="Calibri"/>
          <w:color w:val="050505"/>
        </w:rPr>
        <w:t>.</w:t>
      </w:r>
      <w:r w:rsidRPr="00307305">
        <w:rPr>
          <w:rFonts w:ascii="Calibri" w:eastAsia="Open Sans" w:hAnsi="Calibri" w:cs="Calibri"/>
          <w:color w:val="050505"/>
        </w:rPr>
        <w:br/>
        <w:t xml:space="preserve">• Experience in Tools like </w:t>
      </w:r>
      <w:r w:rsidRPr="001B3D56">
        <w:rPr>
          <w:rFonts w:ascii="Calibri" w:eastAsia="Open Sans" w:hAnsi="Calibri" w:cs="Calibri"/>
          <w:b/>
          <w:bCs/>
          <w:color w:val="050505"/>
        </w:rPr>
        <w:t>AWS C</w:t>
      </w:r>
      <w:r w:rsidR="003D01C7" w:rsidRPr="001B3D56">
        <w:rPr>
          <w:rFonts w:ascii="Calibri" w:eastAsia="Open Sans" w:hAnsi="Calibri" w:cs="Calibri"/>
          <w:b/>
          <w:bCs/>
          <w:color w:val="050505"/>
        </w:rPr>
        <w:t>loud</w:t>
      </w:r>
      <w:r w:rsidRPr="001B3D56">
        <w:rPr>
          <w:rFonts w:ascii="Calibri" w:eastAsia="Open Sans" w:hAnsi="Calibri" w:cs="Calibri"/>
          <w:b/>
          <w:bCs/>
          <w:color w:val="050505"/>
        </w:rPr>
        <w:t xml:space="preserve"> </w:t>
      </w:r>
      <w:r w:rsidR="00EC2C7C" w:rsidRPr="001B3D56">
        <w:rPr>
          <w:rFonts w:ascii="Calibri" w:eastAsia="Open Sans" w:hAnsi="Calibri" w:cs="Calibri"/>
          <w:b/>
          <w:bCs/>
          <w:color w:val="050505"/>
        </w:rPr>
        <w:t>Formation</w:t>
      </w:r>
      <w:r w:rsidR="00EC2C7C" w:rsidRPr="00307305">
        <w:rPr>
          <w:rFonts w:ascii="Calibri" w:eastAsia="Open Sans" w:hAnsi="Calibri" w:cs="Calibri"/>
          <w:color w:val="050505"/>
        </w:rPr>
        <w:t xml:space="preserve">, </w:t>
      </w:r>
      <w:r w:rsidR="00EC2C7C" w:rsidRPr="001B3D56">
        <w:rPr>
          <w:rFonts w:ascii="Calibri" w:eastAsia="Open Sans" w:hAnsi="Calibri" w:cs="Calibri"/>
          <w:b/>
          <w:bCs/>
          <w:color w:val="050505"/>
        </w:rPr>
        <w:t>Terraform</w:t>
      </w:r>
      <w:r w:rsidRPr="001B3D56">
        <w:rPr>
          <w:rFonts w:ascii="Calibri" w:eastAsia="Open Sans" w:hAnsi="Calibri" w:cs="Calibri"/>
          <w:b/>
          <w:bCs/>
          <w:color w:val="050505"/>
        </w:rPr>
        <w:t xml:space="preserve"> </w:t>
      </w:r>
      <w:r w:rsidR="001159D8" w:rsidRPr="001B3D56">
        <w:rPr>
          <w:rFonts w:ascii="Calibri" w:eastAsia="Open Sans" w:hAnsi="Calibri" w:cs="Calibri"/>
          <w:b/>
          <w:bCs/>
          <w:color w:val="050505"/>
        </w:rPr>
        <w:t>t</w:t>
      </w:r>
      <w:r w:rsidRPr="001B3D56">
        <w:rPr>
          <w:rFonts w:ascii="Calibri" w:eastAsia="Open Sans" w:hAnsi="Calibri" w:cs="Calibri"/>
          <w:b/>
          <w:bCs/>
          <w:color w:val="050505"/>
        </w:rPr>
        <w:t xml:space="preserve">o </w:t>
      </w:r>
      <w:r w:rsidR="00EC2C7C" w:rsidRPr="001B3D56">
        <w:rPr>
          <w:rFonts w:ascii="Calibri" w:eastAsia="Open Sans" w:hAnsi="Calibri" w:cs="Calibri"/>
          <w:b/>
          <w:bCs/>
          <w:color w:val="050505"/>
        </w:rPr>
        <w:t>A</w:t>
      </w:r>
      <w:r w:rsidRPr="001B3D56">
        <w:rPr>
          <w:rFonts w:ascii="Calibri" w:eastAsia="Open Sans" w:hAnsi="Calibri" w:cs="Calibri"/>
          <w:b/>
          <w:bCs/>
          <w:color w:val="050505"/>
        </w:rPr>
        <w:t>utomate the provisioning</w:t>
      </w:r>
      <w:r w:rsidRPr="00307305">
        <w:rPr>
          <w:rFonts w:ascii="Calibri" w:eastAsia="Open Sans" w:hAnsi="Calibri" w:cs="Calibri"/>
          <w:color w:val="050505"/>
        </w:rPr>
        <w:t xml:space="preserve"> and management of AWS infrastructure and also implemented CI/CD Pipelines using the services like </w:t>
      </w:r>
      <w:r w:rsidRPr="001B3D56">
        <w:rPr>
          <w:rFonts w:ascii="Calibri" w:eastAsia="Open Sans" w:hAnsi="Calibri" w:cs="Calibri"/>
          <w:b/>
          <w:bCs/>
          <w:color w:val="050505"/>
        </w:rPr>
        <w:t xml:space="preserve">AWS </w:t>
      </w:r>
      <w:r w:rsidR="004A4D24" w:rsidRPr="001B3D56">
        <w:rPr>
          <w:rFonts w:ascii="Calibri" w:eastAsia="Open Sans" w:hAnsi="Calibri" w:cs="Calibri"/>
          <w:b/>
          <w:bCs/>
          <w:color w:val="050505"/>
        </w:rPr>
        <w:t>Code Pipeline</w:t>
      </w:r>
      <w:r w:rsidRPr="00307305">
        <w:rPr>
          <w:rFonts w:ascii="Calibri" w:eastAsia="Open Sans" w:hAnsi="Calibri" w:cs="Calibri"/>
          <w:color w:val="050505"/>
        </w:rPr>
        <w:t>,</w:t>
      </w:r>
      <w:r w:rsidR="004A4D24">
        <w:rPr>
          <w:rFonts w:ascii="Calibri" w:eastAsia="Open Sans" w:hAnsi="Calibri" w:cs="Calibri"/>
          <w:color w:val="050505"/>
        </w:rPr>
        <w:t xml:space="preserve"> </w:t>
      </w:r>
      <w:r w:rsidRPr="001B3D56">
        <w:rPr>
          <w:rFonts w:ascii="Calibri" w:eastAsia="Open Sans" w:hAnsi="Calibri" w:cs="Calibri"/>
          <w:b/>
          <w:bCs/>
          <w:color w:val="050505"/>
        </w:rPr>
        <w:t xml:space="preserve">AWS </w:t>
      </w:r>
      <w:r w:rsidR="003D2E50" w:rsidRPr="001B3D56">
        <w:rPr>
          <w:rFonts w:ascii="Calibri" w:eastAsia="Open Sans" w:hAnsi="Calibri" w:cs="Calibri"/>
          <w:b/>
          <w:bCs/>
          <w:color w:val="050505"/>
        </w:rPr>
        <w:t>Code Build</w:t>
      </w:r>
      <w:r w:rsidRPr="001B3D56">
        <w:rPr>
          <w:rFonts w:ascii="Calibri" w:eastAsia="Open Sans" w:hAnsi="Calibri" w:cs="Calibri"/>
          <w:b/>
          <w:bCs/>
          <w:color w:val="050505"/>
        </w:rPr>
        <w:t xml:space="preserve"> and Deploy</w:t>
      </w:r>
      <w:r w:rsidR="001B3D56">
        <w:rPr>
          <w:rFonts w:ascii="Calibri" w:eastAsia="Open Sans" w:hAnsi="Calibri" w:cs="Calibri"/>
          <w:b/>
          <w:bCs/>
          <w:color w:val="050505"/>
        </w:rPr>
        <w:t>.</w:t>
      </w:r>
      <w:r w:rsidRPr="00307305">
        <w:rPr>
          <w:rFonts w:ascii="Calibri" w:eastAsia="Open Sans" w:hAnsi="Calibri" w:cs="Calibri"/>
          <w:color w:val="050505"/>
        </w:rPr>
        <w:br/>
        <w:t>• Experience in Administrating Azure IaaS/PaaS services like compute, blob, Web and Worker roles, Network Services, Azure Dev</w:t>
      </w:r>
      <w:r w:rsidR="00A65E5D" w:rsidRPr="00307305">
        <w:rPr>
          <w:rFonts w:ascii="Calibri" w:eastAsia="Open Sans" w:hAnsi="Calibri" w:cs="Calibri"/>
          <w:color w:val="050505"/>
        </w:rPr>
        <w:t>O</w:t>
      </w:r>
      <w:r w:rsidRPr="00307305">
        <w:rPr>
          <w:rFonts w:ascii="Calibri" w:eastAsia="Open Sans" w:hAnsi="Calibri" w:cs="Calibri"/>
          <w:color w:val="050505"/>
        </w:rPr>
        <w:t>ps, Azure SQL/Cosmos DB Databases, Storages, Azure Active Directory, Monitoring, Autoscaling, PowerShell Automation, DNS, VPN, Express Routes, Resource Tags, Resource Groups, Role Based Access, Log Analytics</w:t>
      </w:r>
    </w:p>
    <w:p w14:paraId="6D9DC75C" w14:textId="0C2CB3A0" w:rsidR="003D2E50" w:rsidRPr="00307305" w:rsidRDefault="003D2E50" w:rsidP="003D2E50">
      <w:pPr>
        <w:ind w:right="218"/>
        <w:rPr>
          <w:rFonts w:ascii="Calibri" w:hAnsi="Calibri" w:cs="Calibri"/>
          <w:shd w:val="clear" w:color="auto" w:fill="FFFFFF"/>
        </w:rPr>
      </w:pPr>
      <w:r w:rsidRPr="00307305">
        <w:rPr>
          <w:rFonts w:ascii="Calibri" w:eastAsia="Open Sans" w:hAnsi="Calibri" w:cs="Calibri"/>
          <w:color w:val="050505"/>
        </w:rPr>
        <w:t xml:space="preserve">• </w:t>
      </w:r>
      <w:r w:rsidRPr="00307305">
        <w:rPr>
          <w:rFonts w:ascii="Calibri" w:hAnsi="Calibri" w:cs="Calibri"/>
          <w:shd w:val="clear" w:color="auto" w:fill="FFFFFF"/>
        </w:rPr>
        <w:t xml:space="preserve">Experience in setting up monitoring dashboards and configuring alerts using </w:t>
      </w:r>
      <w:r w:rsidRPr="00307305">
        <w:rPr>
          <w:rFonts w:ascii="Calibri" w:hAnsi="Calibri" w:cs="Calibri"/>
          <w:b/>
          <w:bCs/>
          <w:shd w:val="clear" w:color="auto" w:fill="FFFFFF"/>
        </w:rPr>
        <w:t>Prometheus</w:t>
      </w:r>
      <w:r w:rsidRPr="00307305">
        <w:rPr>
          <w:rFonts w:ascii="Calibri" w:hAnsi="Calibri" w:cs="Calibri"/>
          <w:shd w:val="clear" w:color="auto" w:fill="FFFFFF"/>
        </w:rPr>
        <w:t xml:space="preserve">, </w:t>
      </w:r>
      <w:r w:rsidRPr="00307305">
        <w:rPr>
          <w:rFonts w:ascii="Calibri" w:hAnsi="Calibri" w:cs="Calibri"/>
          <w:b/>
          <w:bCs/>
          <w:shd w:val="clear" w:color="auto" w:fill="FFFFFF"/>
        </w:rPr>
        <w:t>Grafana, SiteScope,</w:t>
      </w:r>
      <w:r w:rsidRPr="00307305">
        <w:rPr>
          <w:rFonts w:ascii="Calibri" w:hAnsi="Calibri" w:cs="Calibri"/>
          <w:shd w:val="clear" w:color="auto" w:fill="FFFFFF"/>
        </w:rPr>
        <w:t xml:space="preserve"> </w:t>
      </w:r>
      <w:r w:rsidRPr="00307305">
        <w:rPr>
          <w:rFonts w:ascii="Calibri" w:hAnsi="Calibri" w:cs="Calibri"/>
          <w:b/>
          <w:bCs/>
          <w:shd w:val="clear" w:color="auto" w:fill="FFFFFF"/>
        </w:rPr>
        <w:t xml:space="preserve">Splunk </w:t>
      </w:r>
      <w:r w:rsidRPr="00307305">
        <w:rPr>
          <w:rFonts w:ascii="Calibri" w:hAnsi="Calibri" w:cs="Calibri"/>
          <w:shd w:val="clear" w:color="auto" w:fill="FFFFFF"/>
        </w:rPr>
        <w:t>and E</w:t>
      </w:r>
      <w:r w:rsidRPr="00307305">
        <w:rPr>
          <w:rFonts w:ascii="Calibri" w:hAnsi="Calibri" w:cs="Calibri"/>
          <w:b/>
          <w:bCs/>
          <w:shd w:val="clear" w:color="auto" w:fill="FFFFFF"/>
        </w:rPr>
        <w:t>lasticsearch</w:t>
      </w:r>
      <w:r w:rsidRPr="00307305">
        <w:rPr>
          <w:rFonts w:ascii="Calibri" w:hAnsi="Calibri" w:cs="Calibri"/>
          <w:shd w:val="clear" w:color="auto" w:fill="FFFFFF"/>
        </w:rPr>
        <w:t>.</w:t>
      </w:r>
    </w:p>
    <w:p w14:paraId="051D35A3" w14:textId="44B9916D" w:rsidR="003D2E50" w:rsidRDefault="003D2E50" w:rsidP="003D2E50">
      <w:pPr>
        <w:ind w:right="218"/>
        <w:rPr>
          <w:rFonts w:ascii="Calibri" w:hAnsi="Calibri" w:cs="Calibri"/>
          <w:shd w:val="clear" w:color="auto" w:fill="FFFFFF"/>
        </w:rPr>
      </w:pPr>
      <w:r w:rsidRPr="00307305">
        <w:rPr>
          <w:rFonts w:ascii="Calibri" w:eastAsia="Open Sans" w:hAnsi="Calibri" w:cs="Calibri"/>
          <w:color w:val="050505"/>
        </w:rPr>
        <w:t xml:space="preserve">• </w:t>
      </w:r>
      <w:r w:rsidRPr="00307305">
        <w:rPr>
          <w:rFonts w:ascii="Calibri" w:hAnsi="Calibri" w:cs="Calibri"/>
          <w:shd w:val="clear" w:color="auto" w:fill="FFFFFF"/>
        </w:rPr>
        <w:t xml:space="preserve">Highly Experienced in providing 24x7 on call </w:t>
      </w:r>
      <w:r w:rsidRPr="00307305">
        <w:rPr>
          <w:rFonts w:ascii="Calibri" w:hAnsi="Calibri" w:cs="Calibri"/>
          <w:b/>
          <w:bCs/>
          <w:shd w:val="clear" w:color="auto" w:fill="FFFFFF"/>
        </w:rPr>
        <w:t>production support</w:t>
      </w:r>
      <w:r w:rsidRPr="00307305">
        <w:rPr>
          <w:rFonts w:ascii="Calibri" w:hAnsi="Calibri" w:cs="Calibri"/>
          <w:shd w:val="clear" w:color="auto" w:fill="FFFFFF"/>
        </w:rPr>
        <w:t xml:space="preserve">, </w:t>
      </w:r>
      <w:r w:rsidRPr="00307305">
        <w:rPr>
          <w:rFonts w:ascii="Calibri" w:hAnsi="Calibri" w:cs="Calibri"/>
          <w:b/>
          <w:bCs/>
          <w:shd w:val="clear" w:color="auto" w:fill="FFFFFF"/>
        </w:rPr>
        <w:t>troubleshooting</w:t>
      </w:r>
      <w:r w:rsidRPr="00307305">
        <w:rPr>
          <w:rFonts w:ascii="Calibri" w:hAnsi="Calibri" w:cs="Calibri"/>
          <w:shd w:val="clear" w:color="auto" w:fill="FFFFFF"/>
        </w:rPr>
        <w:t xml:space="preserve"> failed mission critical systems under pressure, time constraints working with Vendor Support tickets, analyzing system/product logs, config files and coordinating with support groups.</w:t>
      </w:r>
    </w:p>
    <w:p w14:paraId="399811BF" w14:textId="32E71C95" w:rsidR="007A5FEE" w:rsidRDefault="006F4D4E" w:rsidP="003D2E50">
      <w:pPr>
        <w:ind w:right="218"/>
        <w:rPr>
          <w:rFonts w:ascii="Calibri" w:hAnsi="Calibri" w:cs="Calibri"/>
          <w:shd w:val="clear" w:color="auto" w:fill="FFFFFF"/>
        </w:rPr>
      </w:pPr>
      <w:r w:rsidRPr="00307305">
        <w:rPr>
          <w:rFonts w:ascii="Calibri" w:eastAsia="Open Sans" w:hAnsi="Calibri" w:cs="Calibri"/>
          <w:color w:val="050505"/>
        </w:rPr>
        <w:t>•</w:t>
      </w:r>
      <w:r>
        <w:rPr>
          <w:rFonts w:ascii="Calibri" w:eastAsia="Open Sans" w:hAnsi="Calibri" w:cs="Calibri"/>
          <w:color w:val="050505"/>
        </w:rPr>
        <w:t xml:space="preserve">  </w:t>
      </w:r>
      <w:r w:rsidR="007A5FEE">
        <w:rPr>
          <w:rFonts w:ascii="Calibri" w:hAnsi="Calibri" w:cs="Calibri"/>
          <w:shd w:val="clear" w:color="auto" w:fill="FFFFFF"/>
        </w:rPr>
        <w:t>Responsible for annual certs upgrade and keystore mana</w:t>
      </w:r>
      <w:r>
        <w:rPr>
          <w:rFonts w:ascii="Calibri" w:hAnsi="Calibri" w:cs="Calibri"/>
          <w:shd w:val="clear" w:color="auto" w:fill="FFFFFF"/>
        </w:rPr>
        <w:t>gement for middleware infrastructure</w:t>
      </w:r>
    </w:p>
    <w:p w14:paraId="2A80CFD7" w14:textId="1267BB02" w:rsidR="005253BA" w:rsidRDefault="0088625C" w:rsidP="003D2E50">
      <w:pPr>
        <w:ind w:right="218"/>
        <w:rPr>
          <w:rFonts w:ascii="Calibri" w:hAnsi="Calibri" w:cs="Calibri"/>
          <w:shd w:val="clear" w:color="auto" w:fill="FFFFFF"/>
        </w:rPr>
      </w:pPr>
      <w:r w:rsidRPr="00307305">
        <w:rPr>
          <w:rFonts w:ascii="Calibri" w:eastAsia="Open Sans" w:hAnsi="Calibri" w:cs="Calibri"/>
          <w:color w:val="050505"/>
        </w:rPr>
        <w:t>•</w:t>
      </w:r>
      <w:r w:rsidR="005253BA">
        <w:rPr>
          <w:rFonts w:ascii="Calibri" w:hAnsi="Calibri" w:cs="Calibri"/>
          <w:shd w:val="clear" w:color="auto" w:fill="FFFFFF"/>
        </w:rPr>
        <w:t xml:space="preserve">  </w:t>
      </w:r>
      <w:r w:rsidR="005253BA" w:rsidRPr="005253BA">
        <w:rPr>
          <w:rFonts w:ascii="Calibri" w:hAnsi="Calibri" w:cs="Calibri"/>
          <w:shd w:val="clear" w:color="auto" w:fill="FFFFFF"/>
        </w:rPr>
        <w:t>Experience in setting up monitoring dashboards and configuring alerts using Prometheus, Grafana, SiteScope, CloudWatch, Azure Monitor</w:t>
      </w:r>
    </w:p>
    <w:p w14:paraId="7D1CADDF" w14:textId="1A978CE1" w:rsidR="004E5B3F" w:rsidRDefault="004E5B3F" w:rsidP="003D2E50">
      <w:pPr>
        <w:ind w:right="218"/>
        <w:rPr>
          <w:rFonts w:ascii="Calibri" w:eastAsia="Open Sans" w:hAnsi="Calibri" w:cs="Calibri"/>
          <w:color w:val="050505"/>
        </w:rPr>
      </w:pPr>
      <w:r w:rsidRPr="00307305">
        <w:rPr>
          <w:rFonts w:ascii="Calibri" w:eastAsia="Open Sans" w:hAnsi="Calibri" w:cs="Calibri"/>
          <w:color w:val="050505"/>
        </w:rPr>
        <w:t>•</w:t>
      </w:r>
      <w:r>
        <w:rPr>
          <w:rFonts w:ascii="Calibri" w:eastAsia="Open Sans" w:hAnsi="Calibri" w:cs="Calibri"/>
          <w:color w:val="050505"/>
        </w:rPr>
        <w:t xml:space="preserve">  </w:t>
      </w:r>
      <w:r w:rsidR="00A65243">
        <w:rPr>
          <w:rFonts w:ascii="Calibri" w:eastAsia="Open Sans" w:hAnsi="Calibri" w:cs="Calibri"/>
          <w:color w:val="050505"/>
        </w:rPr>
        <w:t>Used Confluence for creating content and JIRA for issue management and AGILE/SCRUM Tool</w:t>
      </w:r>
      <w:r w:rsidR="00B840BD">
        <w:rPr>
          <w:rFonts w:ascii="Calibri" w:eastAsia="Open Sans" w:hAnsi="Calibri" w:cs="Calibri"/>
          <w:color w:val="050505"/>
        </w:rPr>
        <w:t>, ServiceNow for managing incidents, Requests</w:t>
      </w:r>
    </w:p>
    <w:p w14:paraId="191B18E7" w14:textId="742CEE7C" w:rsidR="00B840BD" w:rsidRPr="00307305" w:rsidRDefault="00B840BD" w:rsidP="003D2E50">
      <w:pPr>
        <w:ind w:right="218"/>
        <w:rPr>
          <w:rFonts w:ascii="Calibri" w:hAnsi="Calibri" w:cs="Calibri"/>
          <w:shd w:val="clear" w:color="auto" w:fill="FFFFFF"/>
        </w:rPr>
      </w:pPr>
      <w:r>
        <w:rPr>
          <w:rFonts w:ascii="Calibri" w:eastAsia="Open Sans" w:hAnsi="Calibri" w:cs="Calibri"/>
          <w:color w:val="050505"/>
        </w:rPr>
        <w:t xml:space="preserve">     Problems</w:t>
      </w:r>
      <w:r w:rsidR="00385FEA">
        <w:rPr>
          <w:rFonts w:ascii="Calibri" w:eastAsia="Open Sans" w:hAnsi="Calibri" w:cs="Calibri"/>
          <w:color w:val="050505"/>
        </w:rPr>
        <w:t xml:space="preserve"> and integrated change processes with Jenkins for Standard Changes</w:t>
      </w:r>
    </w:p>
    <w:p w14:paraId="46EE0B07" w14:textId="756189AD" w:rsidR="003D2E50" w:rsidRDefault="003D2E50" w:rsidP="003D2E50">
      <w:pPr>
        <w:ind w:right="218"/>
        <w:rPr>
          <w:rFonts w:ascii="Calibri" w:hAnsi="Calibri" w:cs="Calibri"/>
          <w:color w:val="000000"/>
        </w:rPr>
      </w:pPr>
      <w:r w:rsidRPr="00307305">
        <w:rPr>
          <w:rFonts w:ascii="Calibri" w:eastAsia="Open Sans" w:hAnsi="Calibri" w:cs="Calibri"/>
          <w:color w:val="050505"/>
        </w:rPr>
        <w:lastRenderedPageBreak/>
        <w:t xml:space="preserve">• </w:t>
      </w:r>
      <w:r w:rsidR="0088625C">
        <w:rPr>
          <w:rFonts w:ascii="Calibri" w:eastAsia="Open Sans" w:hAnsi="Calibri" w:cs="Calibri"/>
          <w:color w:val="050505"/>
        </w:rPr>
        <w:t xml:space="preserve"> </w:t>
      </w:r>
      <w:r w:rsidRPr="00307305">
        <w:rPr>
          <w:rFonts w:ascii="Calibri" w:hAnsi="Calibri" w:cs="Calibri"/>
          <w:shd w:val="clear" w:color="auto" w:fill="FFFFFF"/>
        </w:rPr>
        <w:t xml:space="preserve">Solid Understanding of Agile Development Methodologies, </w:t>
      </w:r>
      <w:r w:rsidRPr="00307305">
        <w:rPr>
          <w:rFonts w:ascii="Calibri" w:hAnsi="Calibri" w:cs="Calibri"/>
          <w:b/>
          <w:shd w:val="clear" w:color="auto" w:fill="FFFFFF"/>
        </w:rPr>
        <w:t>SRE</w:t>
      </w:r>
      <w:r w:rsidRPr="00307305">
        <w:rPr>
          <w:rFonts w:ascii="Calibri" w:hAnsi="Calibri" w:cs="Calibri"/>
          <w:shd w:val="clear" w:color="auto" w:fill="FFFFFF"/>
        </w:rPr>
        <w:t xml:space="preserve"> practices and </w:t>
      </w:r>
      <w:r w:rsidRPr="00307305">
        <w:rPr>
          <w:rFonts w:ascii="Calibri" w:hAnsi="Calibri" w:cs="Calibri"/>
          <w:b/>
          <w:shd w:val="clear" w:color="auto" w:fill="FFFFFF"/>
        </w:rPr>
        <w:t>Dev</w:t>
      </w:r>
      <w:r w:rsidR="009E5693" w:rsidRPr="00307305">
        <w:rPr>
          <w:rFonts w:ascii="Calibri" w:hAnsi="Calibri" w:cs="Calibri"/>
          <w:b/>
          <w:shd w:val="clear" w:color="auto" w:fill="FFFFFF"/>
        </w:rPr>
        <w:t>O</w:t>
      </w:r>
      <w:r w:rsidRPr="00307305">
        <w:rPr>
          <w:rFonts w:ascii="Calibri" w:hAnsi="Calibri" w:cs="Calibri"/>
          <w:b/>
          <w:shd w:val="clear" w:color="auto" w:fill="FFFFFF"/>
        </w:rPr>
        <w:t>ps</w:t>
      </w:r>
      <w:r w:rsidRPr="00307305">
        <w:rPr>
          <w:rFonts w:ascii="Calibri" w:hAnsi="Calibri" w:cs="Calibri"/>
          <w:shd w:val="clear" w:color="auto" w:fill="FFFFFF"/>
        </w:rPr>
        <w:t xml:space="preserve"> Culture.</w:t>
      </w:r>
      <w:r w:rsidRPr="00307305">
        <w:rPr>
          <w:rFonts w:ascii="Calibri" w:hAnsi="Calibri" w:cs="Calibri"/>
          <w:color w:val="000000"/>
        </w:rPr>
        <w:t xml:space="preserve"> Highly motivated, well organized, Ability to work </w:t>
      </w:r>
      <w:r w:rsidR="008B62AB">
        <w:rPr>
          <w:rFonts w:ascii="Calibri" w:hAnsi="Calibri" w:cs="Calibri"/>
          <w:color w:val="000000"/>
        </w:rPr>
        <w:t xml:space="preserve">   </w:t>
      </w:r>
      <w:r w:rsidRPr="00307305">
        <w:rPr>
          <w:rFonts w:ascii="Calibri" w:hAnsi="Calibri" w:cs="Calibri"/>
          <w:color w:val="000000"/>
        </w:rPr>
        <w:t>on team or independently, maintaining a high degree of proficiency</w:t>
      </w:r>
      <w:r w:rsidR="00DB09DA" w:rsidRPr="00307305">
        <w:rPr>
          <w:rFonts w:ascii="Calibri" w:hAnsi="Calibri" w:cs="Calibri"/>
          <w:color w:val="000000"/>
        </w:rPr>
        <w:t>.</w:t>
      </w:r>
    </w:p>
    <w:p w14:paraId="586EFCFD" w14:textId="29F3B3DA" w:rsidR="00B513A1" w:rsidRDefault="00A50571">
      <w:pPr>
        <w:pStyle w:val="div"/>
        <w:spacing w:line="4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r w:rsidR="005C35B4" w:rsidRPr="005C35B4">
        <w:rPr>
          <w:rStyle w:val="skn-slo7content-containerheadingsectiontitle"/>
          <w:rFonts w:ascii="Poppins" w:eastAsia="Poppins" w:hAnsi="Poppins" w:cs="Poppins"/>
          <w:b/>
          <w:bCs/>
          <w:caps/>
          <w:spacing w:val="5"/>
        </w:rPr>
        <w:t>S</w:t>
      </w:r>
      <w:r w:rsidR="00B513A1" w:rsidRPr="00B513A1">
        <w:rPr>
          <w:rStyle w:val="skn-slo7content-containerheadingsectiontitle"/>
          <w:rFonts w:ascii="Poppins" w:eastAsia="Poppins" w:hAnsi="Poppins" w:cs="Poppins"/>
          <w:b/>
          <w:bCs/>
          <w:caps/>
          <w:spacing w:val="5"/>
        </w:rPr>
        <w:t>KILLSET</w:t>
      </w:r>
      <w:r w:rsidR="00B513A1">
        <w:rPr>
          <w:rFonts w:ascii="Open Sans" w:eastAsia="Open Sans" w:hAnsi="Open Sans" w:cs="Open Sans"/>
          <w:color w:val="050505"/>
          <w:sz w:val="20"/>
          <w:szCs w:val="20"/>
        </w:rPr>
        <w:t>:</w:t>
      </w:r>
    </w:p>
    <w:tbl>
      <w:tblPr>
        <w:tblStyle w:val="TableGrid"/>
        <w:tblW w:w="0" w:type="auto"/>
        <w:tblLook w:val="04A0" w:firstRow="1" w:lastRow="0" w:firstColumn="1" w:lastColumn="0" w:noHBand="0" w:noVBand="1"/>
      </w:tblPr>
      <w:tblGrid>
        <w:gridCol w:w="2306"/>
        <w:gridCol w:w="11379"/>
      </w:tblGrid>
      <w:tr w:rsidR="006F1CDA" w14:paraId="57E3DB28" w14:textId="77777777" w:rsidTr="00A13AE0">
        <w:trPr>
          <w:trHeight w:val="353"/>
        </w:trPr>
        <w:tc>
          <w:tcPr>
            <w:tcW w:w="2306" w:type="dxa"/>
          </w:tcPr>
          <w:p w14:paraId="71B5253D" w14:textId="38F77DCE"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DevOps Tools</w:t>
            </w:r>
          </w:p>
        </w:tc>
        <w:tc>
          <w:tcPr>
            <w:tcW w:w="11379" w:type="dxa"/>
          </w:tcPr>
          <w:p w14:paraId="4D62870D" w14:textId="0AD99633"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GIT/GITHUB, Jenkins, Docker, Terraform, Kubernetes, Mesos</w:t>
            </w:r>
          </w:p>
        </w:tc>
      </w:tr>
      <w:tr w:rsidR="006F1CDA" w14:paraId="1807FB26" w14:textId="77777777" w:rsidTr="00A13AE0">
        <w:trPr>
          <w:trHeight w:val="366"/>
        </w:trPr>
        <w:tc>
          <w:tcPr>
            <w:tcW w:w="2306" w:type="dxa"/>
          </w:tcPr>
          <w:p w14:paraId="5B5B7AC6" w14:textId="36BAE91C"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Monitoring Tools</w:t>
            </w:r>
          </w:p>
        </w:tc>
        <w:tc>
          <w:tcPr>
            <w:tcW w:w="11379" w:type="dxa"/>
          </w:tcPr>
          <w:p w14:paraId="5F81F7B0" w14:textId="090E6474"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Splunk, Nagios, Prometheus , Autosys( job Scheduling tool),New Relic</w:t>
            </w:r>
          </w:p>
        </w:tc>
      </w:tr>
      <w:tr w:rsidR="006F1CDA" w14:paraId="31EC1CB9" w14:textId="77777777" w:rsidTr="00A13AE0">
        <w:trPr>
          <w:trHeight w:val="353"/>
        </w:trPr>
        <w:tc>
          <w:tcPr>
            <w:tcW w:w="2306" w:type="dxa"/>
          </w:tcPr>
          <w:p w14:paraId="053A9CFA" w14:textId="29553CFC"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Scripting Languages</w:t>
            </w:r>
          </w:p>
        </w:tc>
        <w:tc>
          <w:tcPr>
            <w:tcW w:w="11379" w:type="dxa"/>
          </w:tcPr>
          <w:p w14:paraId="34A4D0D4" w14:textId="3D0C46C7"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Bash, Shell, Groovy, Python, Golang, PowerShell</w:t>
            </w:r>
          </w:p>
        </w:tc>
      </w:tr>
      <w:tr w:rsidR="006F1CDA" w14:paraId="18C26CD0" w14:textId="77777777" w:rsidTr="00A13AE0">
        <w:trPr>
          <w:trHeight w:val="353"/>
        </w:trPr>
        <w:tc>
          <w:tcPr>
            <w:tcW w:w="2306" w:type="dxa"/>
          </w:tcPr>
          <w:p w14:paraId="4A16B887" w14:textId="07C7A375"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Operating Systems</w:t>
            </w:r>
          </w:p>
        </w:tc>
        <w:tc>
          <w:tcPr>
            <w:tcW w:w="11379" w:type="dxa"/>
          </w:tcPr>
          <w:p w14:paraId="64B1EC48" w14:textId="39A4B018"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Windows, Linux, CentOS, Ubuntu, Alpine Unix, RHEL, ,Mainframe</w:t>
            </w:r>
          </w:p>
        </w:tc>
      </w:tr>
      <w:tr w:rsidR="006F1CDA" w14:paraId="741EE640" w14:textId="77777777" w:rsidTr="00A13AE0">
        <w:trPr>
          <w:trHeight w:val="366"/>
        </w:trPr>
        <w:tc>
          <w:tcPr>
            <w:tcW w:w="2306" w:type="dxa"/>
          </w:tcPr>
          <w:p w14:paraId="75D51531" w14:textId="5DB9ED5D"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Databases</w:t>
            </w:r>
          </w:p>
        </w:tc>
        <w:tc>
          <w:tcPr>
            <w:tcW w:w="11379" w:type="dxa"/>
          </w:tcPr>
          <w:p w14:paraId="0A9AEA65" w14:textId="5FC205F3"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MySQL, Postgres, Redis, ORACLE</w:t>
            </w:r>
          </w:p>
        </w:tc>
      </w:tr>
      <w:tr w:rsidR="006F1CDA" w14:paraId="4F2AB24D" w14:textId="77777777" w:rsidTr="00A13AE0">
        <w:trPr>
          <w:trHeight w:val="353"/>
        </w:trPr>
        <w:tc>
          <w:tcPr>
            <w:tcW w:w="2306" w:type="dxa"/>
          </w:tcPr>
          <w:p w14:paraId="607422FA" w14:textId="7F67E37B"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Application Servers</w:t>
            </w:r>
          </w:p>
        </w:tc>
        <w:tc>
          <w:tcPr>
            <w:tcW w:w="11379" w:type="dxa"/>
          </w:tcPr>
          <w:p w14:paraId="626EC93A" w14:textId="691770A0"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WebSphere Application Server7,8.5,9, Tomcat, HTTP Server, WebLogic</w:t>
            </w:r>
          </w:p>
        </w:tc>
      </w:tr>
      <w:tr w:rsidR="006F1CDA" w14:paraId="154EE039" w14:textId="77777777" w:rsidTr="00A13AE0">
        <w:trPr>
          <w:trHeight w:val="2092"/>
        </w:trPr>
        <w:tc>
          <w:tcPr>
            <w:tcW w:w="2306" w:type="dxa"/>
          </w:tcPr>
          <w:p w14:paraId="479A7886" w14:textId="77777777" w:rsidR="00A13AE0" w:rsidRDefault="00A13AE0">
            <w:pPr>
              <w:pStyle w:val="div"/>
              <w:spacing w:line="400" w:lineRule="exact"/>
              <w:rPr>
                <w:rFonts w:asciiTheme="majorHAnsi" w:eastAsia="Cambria" w:hAnsiTheme="majorHAnsi" w:cs="Cambria"/>
                <w:sz w:val="22"/>
                <w:szCs w:val="22"/>
              </w:rPr>
            </w:pPr>
            <w:r>
              <w:rPr>
                <w:rFonts w:asciiTheme="majorHAnsi" w:eastAsia="Cambria" w:hAnsiTheme="majorHAnsi" w:cs="Cambria"/>
                <w:sz w:val="22"/>
                <w:szCs w:val="22"/>
              </w:rPr>
              <w:t>EDUCATION/</w:t>
            </w:r>
          </w:p>
          <w:p w14:paraId="340713F5" w14:textId="4B98FFCF"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CERTIFICATIONS</w:t>
            </w:r>
          </w:p>
        </w:tc>
        <w:tc>
          <w:tcPr>
            <w:tcW w:w="11379" w:type="dxa"/>
          </w:tcPr>
          <w:p w14:paraId="2EAA6B97" w14:textId="5AEE4889" w:rsidR="00A13AE0" w:rsidRDefault="00A13AE0" w:rsidP="00715014">
            <w:pPr>
              <w:pStyle w:val="div"/>
              <w:spacing w:line="400" w:lineRule="exact"/>
              <w:rPr>
                <w:rFonts w:asciiTheme="majorHAnsi" w:eastAsia="Cambria" w:hAnsiTheme="majorHAnsi" w:cs="Cambria"/>
                <w:sz w:val="22"/>
                <w:szCs w:val="22"/>
              </w:rPr>
            </w:pPr>
            <w:r w:rsidRPr="00762B7F">
              <w:rPr>
                <w:rFonts w:asciiTheme="majorHAnsi" w:eastAsia="Cambria" w:hAnsiTheme="majorHAnsi" w:cs="Cambria"/>
                <w:sz w:val="22"/>
                <w:szCs w:val="22"/>
              </w:rPr>
              <w:t xml:space="preserve">Bachelor of </w:t>
            </w:r>
            <w:r>
              <w:rPr>
                <w:rFonts w:asciiTheme="majorHAnsi" w:eastAsia="Cambria" w:hAnsiTheme="majorHAnsi" w:cs="Cambria"/>
                <w:sz w:val="22"/>
                <w:szCs w:val="22"/>
              </w:rPr>
              <w:t>T</w:t>
            </w:r>
            <w:r w:rsidRPr="00762B7F">
              <w:rPr>
                <w:rFonts w:asciiTheme="majorHAnsi" w:eastAsia="Cambria" w:hAnsiTheme="majorHAnsi" w:cs="Cambria"/>
                <w:sz w:val="22"/>
                <w:szCs w:val="22"/>
              </w:rPr>
              <w:t>echnology in Computer Science – 200</w:t>
            </w:r>
            <w:r>
              <w:rPr>
                <w:rFonts w:asciiTheme="majorHAnsi" w:eastAsia="Cambria" w:hAnsiTheme="majorHAnsi" w:cs="Cambria"/>
                <w:sz w:val="22"/>
                <w:szCs w:val="22"/>
              </w:rPr>
              <w:t>6</w:t>
            </w:r>
            <w:r>
              <w:rPr>
                <w:rFonts w:ascii="Open Sans" w:eastAsia="Open Sans" w:hAnsi="Open Sans" w:cs="Open Sans"/>
                <w:color w:val="050505"/>
                <w:sz w:val="0"/>
                <w:szCs w:val="0"/>
              </w:rPr>
              <w:t> </w:t>
            </w:r>
          </w:p>
          <w:p w14:paraId="77F2DDA1" w14:textId="2AB64CBB" w:rsidR="00715014" w:rsidRDefault="00715014" w:rsidP="00715014">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IBM WEBSPHERE CERTIFIED</w:t>
            </w:r>
            <w:r>
              <w:rPr>
                <w:rFonts w:asciiTheme="majorHAnsi" w:eastAsia="Cambria" w:hAnsiTheme="majorHAnsi" w:cs="Cambria"/>
                <w:sz w:val="22"/>
                <w:szCs w:val="22"/>
              </w:rPr>
              <w:t xml:space="preserve"> : CAN BE SHARE</w:t>
            </w:r>
            <w:r w:rsidR="001D483A">
              <w:rPr>
                <w:rFonts w:asciiTheme="majorHAnsi" w:eastAsia="Cambria" w:hAnsiTheme="majorHAnsi" w:cs="Cambria"/>
                <w:sz w:val="22"/>
                <w:szCs w:val="22"/>
              </w:rPr>
              <w:t>D</w:t>
            </w:r>
            <w:r>
              <w:rPr>
                <w:rFonts w:asciiTheme="majorHAnsi" w:eastAsia="Cambria" w:hAnsiTheme="majorHAnsi" w:cs="Cambria"/>
                <w:sz w:val="22"/>
                <w:szCs w:val="22"/>
              </w:rPr>
              <w:t xml:space="preserve"> IF REQUIRED</w:t>
            </w:r>
          </w:p>
          <w:p w14:paraId="3B2D6113" w14:textId="77777777" w:rsidR="00715014" w:rsidRDefault="00715014" w:rsidP="00715014">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AWS CERTIFIED SOLUTIONS ARCHITECT</w:t>
            </w:r>
            <w:r>
              <w:rPr>
                <w:rFonts w:asciiTheme="majorHAnsi" w:eastAsia="Cambria" w:hAnsiTheme="majorHAnsi" w:cs="Cambria"/>
                <w:sz w:val="22"/>
                <w:szCs w:val="22"/>
              </w:rPr>
              <w:t xml:space="preserve"> : </w:t>
            </w:r>
            <w:hyperlink r:id="rId14" w:history="1">
              <w:r>
                <w:rPr>
                  <w:rStyle w:val="Hyperlink"/>
                  <w:rFonts w:eastAsiaTheme="majorEastAsia"/>
                </w:rPr>
                <w:t xml:space="preserve">AWS Certified Solutions Architect – Associate - </w:t>
              </w:r>
              <w:proofErr w:type="spellStart"/>
              <w:r>
                <w:rPr>
                  <w:rStyle w:val="Hyperlink"/>
                  <w:rFonts w:eastAsiaTheme="majorEastAsia"/>
                </w:rPr>
                <w:t>Credly</w:t>
              </w:r>
              <w:proofErr w:type="spellEnd"/>
            </w:hyperlink>
          </w:p>
          <w:p w14:paraId="3C7A63C3" w14:textId="77777777" w:rsidR="006F1CDA" w:rsidRDefault="00715014" w:rsidP="00715014">
            <w:pPr>
              <w:pStyle w:val="div"/>
              <w:spacing w:line="400" w:lineRule="exact"/>
              <w:rPr>
                <w:rFonts w:ascii="Segoe UI" w:hAnsi="Segoe UI" w:cs="Segoe UI"/>
                <w:color w:val="11100F"/>
                <w:shd w:val="clear" w:color="auto" w:fill="FFFFFF"/>
              </w:rPr>
            </w:pPr>
            <w:r w:rsidRPr="006F1CDA">
              <w:rPr>
                <w:rFonts w:asciiTheme="majorHAnsi" w:eastAsia="Cambria" w:hAnsiTheme="majorHAnsi" w:cs="Cambria"/>
                <w:sz w:val="22"/>
                <w:szCs w:val="22"/>
              </w:rPr>
              <w:t>AZURE CERTIFIED AZ-</w:t>
            </w:r>
            <w:r>
              <w:rPr>
                <w:rFonts w:asciiTheme="majorHAnsi" w:eastAsia="Cambria" w:hAnsiTheme="majorHAnsi" w:cs="Cambria"/>
                <w:sz w:val="22"/>
                <w:szCs w:val="22"/>
              </w:rPr>
              <w:t xml:space="preserve">204  : </w:t>
            </w:r>
            <w:r>
              <w:rPr>
                <w:rFonts w:ascii="Segoe UI" w:hAnsi="Segoe UI" w:cs="Segoe UI"/>
                <w:color w:val="11100F"/>
                <w:shd w:val="clear" w:color="auto" w:fill="FFFFFF"/>
              </w:rPr>
              <w:t>Microsoft certification ID: 996749328</w:t>
            </w:r>
          </w:p>
          <w:p w14:paraId="424A1652" w14:textId="11DF6D64" w:rsidR="001829FA" w:rsidRPr="001829FA" w:rsidRDefault="001829FA" w:rsidP="001829FA">
            <w:pPr>
              <w:shd w:val="clear" w:color="auto" w:fill="FFFFFF"/>
              <w:rPr>
                <w:rFonts w:ascii="Open Sans" w:hAnsi="Open Sans" w:cs="Open Sans"/>
                <w:color w:val="2E2E2E"/>
              </w:rPr>
            </w:pPr>
            <w:r>
              <w:rPr>
                <w:rFonts w:asciiTheme="majorHAnsi" w:eastAsia="Cambria" w:hAnsiTheme="majorHAnsi" w:cs="Cambria"/>
                <w:sz w:val="22"/>
                <w:szCs w:val="22"/>
              </w:rPr>
              <w:t xml:space="preserve">CERTIFIED KUBERNETES ADMINISTRATOR : </w:t>
            </w:r>
            <w:r w:rsidRPr="001829FA">
              <w:rPr>
                <w:rFonts w:ascii="Open Sans" w:hAnsi="Open Sans" w:cs="Open Sans"/>
                <w:color w:val="2E2E2E"/>
              </w:rPr>
              <w:t>Certificate ID Number</w:t>
            </w:r>
            <w:r>
              <w:rPr>
                <w:rFonts w:ascii="Open Sans" w:hAnsi="Open Sans" w:cs="Open Sans"/>
                <w:color w:val="2E2E2E"/>
              </w:rPr>
              <w:t xml:space="preserve"> </w:t>
            </w:r>
            <w:r w:rsidRPr="001829FA">
              <w:rPr>
                <w:rFonts w:ascii="Open Sans" w:hAnsi="Open Sans" w:cs="Open Sans"/>
                <w:color w:val="2E2E2E"/>
              </w:rPr>
              <w:t>LF-hcnce4ndy1</w:t>
            </w:r>
          </w:p>
          <w:p w14:paraId="0E956BA2" w14:textId="2F4714E4" w:rsidR="001829FA" w:rsidRDefault="001829FA" w:rsidP="00715014">
            <w:pPr>
              <w:pStyle w:val="div"/>
              <w:spacing w:line="400" w:lineRule="exact"/>
              <w:rPr>
                <w:rFonts w:asciiTheme="majorHAnsi" w:eastAsia="Cambria" w:hAnsiTheme="majorHAnsi" w:cs="Cambria"/>
                <w:sz w:val="22"/>
                <w:szCs w:val="22"/>
              </w:rPr>
            </w:pPr>
          </w:p>
        </w:tc>
      </w:tr>
    </w:tbl>
    <w:p w14:paraId="66151B99" w14:textId="79361450" w:rsidR="00915E53" w:rsidRDefault="000051CA" w:rsidP="005C35B4">
      <w:pPr>
        <w:pStyle w:val="div"/>
        <w:spacing w:line="400" w:lineRule="exact"/>
        <w:rPr>
          <w:rFonts w:ascii="Open Sans" w:eastAsia="Open Sans" w:hAnsi="Open Sans" w:cs="Open Sans"/>
          <w:color w:val="050505"/>
          <w:sz w:val="0"/>
          <w:szCs w:val="0"/>
        </w:rPr>
      </w:pPr>
      <w:r>
        <w:rPr>
          <w:rFonts w:ascii="Open Sans" w:eastAsia="Open Sans" w:hAnsi="Open Sans" w:cs="Open Sans"/>
          <w:color w:val="050505"/>
          <w:sz w:val="0"/>
          <w:szCs w:val="0"/>
        </w:rPr>
        <w:t>de</w:t>
      </w:r>
      <w:r w:rsidR="00915E53">
        <w:rPr>
          <w:rFonts w:ascii="Open Sans" w:eastAsia="Open Sans" w:hAnsi="Open Sans" w:cs="Open Sans"/>
          <w:color w:val="050505"/>
          <w:sz w:val="0"/>
          <w:szCs w:val="0"/>
        </w:rPr>
        <w:t>_____</w:t>
      </w:r>
    </w:p>
    <w:p w14:paraId="0CD0D448" w14:textId="01712A7C" w:rsidR="00B77429" w:rsidRDefault="00A50571" w:rsidP="00D0602E">
      <w:pPr>
        <w:pStyle w:val="div"/>
        <w:spacing w:line="300" w:lineRule="exact"/>
        <w:rPr>
          <w:rStyle w:val="skn-slo7content-containerheadingsectiontitle"/>
          <w:rFonts w:ascii="Poppins" w:eastAsia="Poppins" w:hAnsi="Poppins" w:cs="Poppins"/>
          <w:b/>
          <w:bCs/>
          <w:caps/>
          <w:color w:val="050505"/>
          <w:spacing w:val="5"/>
        </w:rPr>
      </w:pPr>
      <w:r>
        <w:rPr>
          <w:rFonts w:ascii="Open Sans" w:eastAsia="Open Sans" w:hAnsi="Open Sans" w:cs="Open Sans"/>
          <w:color w:val="050505"/>
          <w:sz w:val="0"/>
          <w:szCs w:val="0"/>
        </w:rPr>
        <w:t> </w:t>
      </w:r>
      <w:proofErr w:type="spellStart"/>
      <w:r w:rsidR="00915E53">
        <w:rPr>
          <w:rFonts w:ascii="Open Sans" w:eastAsia="Open Sans" w:hAnsi="Open Sans" w:cs="Open Sans"/>
          <w:color w:val="050505"/>
          <w:sz w:val="0"/>
          <w:szCs w:val="0"/>
        </w:rPr>
        <w:t>D</w:t>
      </w:r>
      <w:r w:rsidR="000051CA">
        <w:rPr>
          <w:rFonts w:ascii="Open Sans" w:eastAsia="Open Sans" w:hAnsi="Open Sans" w:cs="Open Sans"/>
          <w:color w:val="050505"/>
          <w:sz w:val="0"/>
          <w:szCs w:val="0"/>
        </w:rPr>
        <w:t>e</w:t>
      </w:r>
      <w:r w:rsidR="00915E53">
        <w:rPr>
          <w:rFonts w:ascii="Open Sans" w:eastAsia="Open Sans" w:hAnsi="Open Sans" w:cs="Open Sans"/>
          <w:color w:val="050505"/>
          <w:sz w:val="0"/>
          <w:szCs w:val="0"/>
        </w:rPr>
        <w:t>_</w:t>
      </w:r>
      <w:r w:rsidR="00A13AE0">
        <w:rPr>
          <w:rStyle w:val="skn-slo7content-containerheadingsectiontitle"/>
          <w:rFonts w:ascii="Poppins" w:eastAsia="Poppins" w:hAnsi="Poppins" w:cs="Poppins"/>
          <w:b/>
          <w:bCs/>
          <w:caps/>
          <w:color w:val="050505"/>
          <w:spacing w:val="5"/>
        </w:rPr>
        <w:t>pROJECT</w:t>
      </w:r>
      <w:proofErr w:type="spellEnd"/>
      <w:r w:rsidR="00B77429">
        <w:rPr>
          <w:rStyle w:val="skn-slo7content-containerheadingsectiontitle"/>
          <w:rFonts w:ascii="Poppins" w:eastAsia="Poppins" w:hAnsi="Poppins" w:cs="Poppins"/>
          <w:b/>
          <w:bCs/>
          <w:caps/>
          <w:color w:val="050505"/>
          <w:spacing w:val="5"/>
        </w:rPr>
        <w:t xml:space="preserve"> Experience</w:t>
      </w:r>
      <w:r w:rsidR="00A13AE0">
        <w:rPr>
          <w:rStyle w:val="skn-slo7content-containerheadingsectiontitle"/>
          <w:rFonts w:ascii="Poppins" w:eastAsia="Poppins" w:hAnsi="Poppins" w:cs="Poppins"/>
          <w:b/>
          <w:bCs/>
          <w:caps/>
          <w:color w:val="050505"/>
          <w:spacing w:val="5"/>
        </w:rPr>
        <w:t>S</w:t>
      </w:r>
      <w:r w:rsidR="00915E53">
        <w:rPr>
          <w:rStyle w:val="skn-slo7content-containerheadingsectiontitle"/>
          <w:rFonts w:ascii="Poppins" w:eastAsia="Poppins" w:hAnsi="Poppins" w:cs="Poppins"/>
          <w:b/>
          <w:bCs/>
          <w:caps/>
          <w:color w:val="050505"/>
          <w:spacing w:val="5"/>
        </w:rPr>
        <w:t xml:space="preserve"> :-</w:t>
      </w:r>
    </w:p>
    <w:p w14:paraId="149189A6" w14:textId="35D6D40C" w:rsidR="00915E53" w:rsidRDefault="00915E53">
      <w:pPr>
        <w:rPr>
          <w:rFonts w:ascii="Open Sans" w:eastAsia="Open Sans" w:hAnsi="Open Sans" w:cs="Open Sans"/>
          <w:color w:val="050505"/>
          <w:sz w:val="20"/>
          <w:szCs w:val="20"/>
        </w:rPr>
      </w:pPr>
      <w:r>
        <w:rPr>
          <w:rFonts w:ascii="Open Sans" w:eastAsia="Open Sans" w:hAnsi="Open Sans" w:cs="Open Sans"/>
          <w:color w:val="050505"/>
          <w:sz w:val="20"/>
          <w:szCs w:val="20"/>
        </w:rPr>
        <w:t>________________________________________________________________________________________________________________________________________________________</w:t>
      </w:r>
    </w:p>
    <w:p w14:paraId="38ED4FA1" w14:textId="15C8AB21" w:rsidR="00E50E0A" w:rsidRDefault="00A50571" w:rsidP="007F35E1">
      <w:pPr>
        <w:pStyle w:val="div"/>
        <w:spacing w:line="200" w:lineRule="exact"/>
        <w:rPr>
          <w:rStyle w:val="span"/>
          <w:rFonts w:ascii="Poppins" w:eastAsia="Poppins" w:hAnsi="Poppins" w:cs="Poppins"/>
          <w:color w:val="050505"/>
          <w:sz w:val="20"/>
          <w:szCs w:val="20"/>
        </w:rPr>
      </w:pPr>
      <w:r>
        <w:rPr>
          <w:rFonts w:ascii="Open Sans" w:eastAsia="Open Sans" w:hAnsi="Open Sans" w:cs="Open Sans"/>
          <w:color w:val="050505"/>
          <w:sz w:val="20"/>
          <w:szCs w:val="20"/>
        </w:rPr>
        <w:t>  </w:t>
      </w:r>
      <w:r w:rsidR="008116C1" w:rsidRPr="009B73F9">
        <w:rPr>
          <w:rStyle w:val="skn-slo7txt-caps"/>
          <w:rFonts w:ascii="Poppins" w:eastAsia="Poppins" w:hAnsi="Poppins" w:cs="Poppins"/>
          <w:b/>
          <w:bCs/>
          <w:color w:val="050505"/>
          <w:sz w:val="20"/>
          <w:szCs w:val="20"/>
        </w:rPr>
        <w:t>Devops</w:t>
      </w:r>
      <w:r w:rsidR="00A75043" w:rsidRPr="009B73F9">
        <w:rPr>
          <w:rStyle w:val="skn-slo7txt-caps"/>
          <w:rFonts w:ascii="Poppins" w:eastAsia="Poppins" w:hAnsi="Poppins" w:cs="Poppins"/>
          <w:b/>
          <w:bCs/>
          <w:color w:val="050505"/>
          <w:sz w:val="20"/>
          <w:szCs w:val="20"/>
        </w:rPr>
        <w:t>/</w:t>
      </w:r>
      <w:r w:rsidR="008116C1" w:rsidRPr="009B73F9">
        <w:rPr>
          <w:rStyle w:val="skn-slo7txt-caps"/>
          <w:rFonts w:ascii="Poppins" w:eastAsia="Poppins" w:hAnsi="Poppins" w:cs="Poppins"/>
          <w:b/>
          <w:bCs/>
          <w:color w:val="050505"/>
          <w:sz w:val="20"/>
          <w:szCs w:val="20"/>
        </w:rPr>
        <w:t>SRe</w:t>
      </w:r>
      <w:r w:rsidR="00795A27">
        <w:rPr>
          <w:rStyle w:val="skn-slo7txt-caps"/>
          <w:rFonts w:ascii="Poppins" w:eastAsia="Poppins" w:hAnsi="Poppins" w:cs="Poppins"/>
          <w:b/>
          <w:bCs/>
          <w:color w:val="050505"/>
          <w:sz w:val="20"/>
          <w:szCs w:val="20"/>
        </w:rPr>
        <w:t>/</w:t>
      </w:r>
      <w:r w:rsidR="00795A27" w:rsidRPr="00795A27">
        <w:rPr>
          <w:rStyle w:val="skn-slo7txt-caps"/>
          <w:rFonts w:ascii="Poppins" w:eastAsia="Poppins" w:hAnsi="Poppins" w:cs="Poppins"/>
          <w:b/>
          <w:bCs/>
          <w:color w:val="050505"/>
          <w:sz w:val="20"/>
          <w:szCs w:val="20"/>
        </w:rPr>
        <w:t xml:space="preserve"> </w:t>
      </w:r>
      <w:r w:rsidR="00795A27" w:rsidRPr="009B73F9">
        <w:rPr>
          <w:rStyle w:val="skn-slo7txt-caps"/>
          <w:rFonts w:ascii="Poppins" w:eastAsia="Poppins" w:hAnsi="Poppins" w:cs="Poppins"/>
          <w:b/>
          <w:bCs/>
          <w:color w:val="050505"/>
          <w:sz w:val="20"/>
          <w:szCs w:val="20"/>
        </w:rPr>
        <w:t>Infrastructure Engineer</w:t>
      </w:r>
      <w:r w:rsidR="006E04B8">
        <w:rPr>
          <w:rStyle w:val="skn-slo7txt-caps"/>
          <w:rFonts w:ascii="Poppins" w:eastAsia="Poppins" w:hAnsi="Poppins" w:cs="Poppins"/>
          <w:color w:val="050505"/>
          <w:sz w:val="20"/>
          <w:szCs w:val="20"/>
        </w:rPr>
        <w:t xml:space="preserve">       </w:t>
      </w:r>
      <w:r w:rsidR="000051CA">
        <w:rPr>
          <w:rStyle w:val="span"/>
          <w:rFonts w:ascii="Poppins" w:eastAsia="Poppins" w:hAnsi="Poppins" w:cs="Poppins"/>
          <w:color w:val="050505"/>
          <w:sz w:val="20"/>
          <w:szCs w:val="20"/>
        </w:rPr>
        <w:t>CLIENT : 5/3</w:t>
      </w:r>
      <w:r w:rsidR="000051CA" w:rsidRPr="000051CA">
        <w:rPr>
          <w:rStyle w:val="span"/>
          <w:rFonts w:ascii="Poppins" w:eastAsia="Poppins" w:hAnsi="Poppins" w:cs="Poppins"/>
          <w:color w:val="050505"/>
          <w:sz w:val="20"/>
          <w:szCs w:val="20"/>
          <w:vertAlign w:val="superscript"/>
        </w:rPr>
        <w:t>RD</w:t>
      </w:r>
      <w:r w:rsidR="000051CA">
        <w:rPr>
          <w:rStyle w:val="span"/>
          <w:rFonts w:ascii="Poppins" w:eastAsia="Poppins" w:hAnsi="Poppins" w:cs="Poppins"/>
          <w:color w:val="050505"/>
          <w:sz w:val="20"/>
          <w:szCs w:val="20"/>
        </w:rPr>
        <w:t xml:space="preserve"> BANK      </w:t>
      </w:r>
      <w:r w:rsidR="00303607">
        <w:rPr>
          <w:rStyle w:val="span"/>
          <w:rFonts w:ascii="Poppins" w:eastAsia="Poppins" w:hAnsi="Poppins" w:cs="Poppins"/>
          <w:color w:val="050505"/>
          <w:sz w:val="20"/>
          <w:szCs w:val="20"/>
        </w:rPr>
        <w:t>LOCATION : OHIO</w:t>
      </w:r>
    </w:p>
    <w:p w14:paraId="1F56C5FA" w14:textId="0F43C382" w:rsidR="00270226" w:rsidRDefault="00E50E0A" w:rsidP="007F35E1">
      <w:pPr>
        <w:pStyle w:val="div"/>
        <w:spacing w:line="200" w:lineRule="exact"/>
        <w:rPr>
          <w:rStyle w:val="skn-slo7lrg-txt"/>
          <w:color w:val="050505"/>
          <w:sz w:val="20"/>
          <w:szCs w:val="20"/>
        </w:rPr>
      </w:pPr>
      <w:r>
        <w:rPr>
          <w:rStyle w:val="span"/>
          <w:rFonts w:ascii="Poppins" w:eastAsia="Poppins" w:hAnsi="Poppins" w:cs="Poppins"/>
          <w:color w:val="050505"/>
          <w:sz w:val="20"/>
          <w:szCs w:val="20"/>
        </w:rPr>
        <w:t xml:space="preserve">  </w:t>
      </w:r>
      <w:r w:rsidR="000051CA">
        <w:rPr>
          <w:rStyle w:val="span"/>
          <w:rFonts w:ascii="Poppins" w:eastAsia="Poppins" w:hAnsi="Poppins" w:cs="Poppins"/>
          <w:color w:val="050505"/>
          <w:sz w:val="20"/>
          <w:szCs w:val="20"/>
        </w:rPr>
        <w:t xml:space="preserve"> </w:t>
      </w:r>
      <w:r w:rsidR="00A051E3">
        <w:rPr>
          <w:rStyle w:val="skn-slo7fade-text"/>
          <w:rFonts w:ascii="Poppins" w:eastAsia="Poppins" w:hAnsi="Poppins" w:cs="Poppins"/>
          <w:sz w:val="20"/>
          <w:szCs w:val="20"/>
        </w:rPr>
        <w:t xml:space="preserve">November 2022-MAY 2024 </w:t>
      </w:r>
      <w:r w:rsidR="000051CA">
        <w:rPr>
          <w:rStyle w:val="span"/>
          <w:rFonts w:ascii="Poppins" w:eastAsia="Poppins" w:hAnsi="Poppins" w:cs="Poppins"/>
          <w:color w:val="050505"/>
          <w:sz w:val="20"/>
          <w:szCs w:val="20"/>
        </w:rPr>
        <w:t xml:space="preserve">            </w:t>
      </w:r>
      <w:r>
        <w:rPr>
          <w:rStyle w:val="span"/>
          <w:rFonts w:ascii="Poppins" w:eastAsia="Poppins" w:hAnsi="Poppins" w:cs="Poppins"/>
          <w:color w:val="050505"/>
          <w:sz w:val="20"/>
          <w:szCs w:val="20"/>
        </w:rPr>
        <w:t xml:space="preserve"> REFERENCE : </w:t>
      </w:r>
      <w:r w:rsidR="00894835">
        <w:rPr>
          <w:rStyle w:val="span"/>
          <w:rFonts w:ascii="Poppins" w:eastAsia="Poppins" w:hAnsi="Poppins" w:cs="Poppins"/>
          <w:color w:val="050505"/>
          <w:sz w:val="20"/>
          <w:szCs w:val="20"/>
        </w:rPr>
        <w:t>mike</w:t>
      </w:r>
      <w:r>
        <w:rPr>
          <w:rStyle w:val="span"/>
          <w:rFonts w:ascii="Poppins" w:eastAsia="Poppins" w:hAnsi="Poppins" w:cs="Poppins"/>
          <w:color w:val="050505"/>
          <w:sz w:val="20"/>
          <w:szCs w:val="20"/>
        </w:rPr>
        <w:t>.</w:t>
      </w:r>
      <w:r w:rsidR="00894835">
        <w:rPr>
          <w:rStyle w:val="span"/>
          <w:rFonts w:ascii="Poppins" w:eastAsia="Poppins" w:hAnsi="Poppins" w:cs="Poppins"/>
          <w:color w:val="050505"/>
          <w:sz w:val="20"/>
          <w:szCs w:val="20"/>
        </w:rPr>
        <w:t>hussey</w:t>
      </w:r>
      <w:r>
        <w:rPr>
          <w:rStyle w:val="span"/>
          <w:rFonts w:ascii="Poppins" w:eastAsia="Poppins" w:hAnsi="Poppins" w:cs="Poppins"/>
          <w:color w:val="050505"/>
          <w:sz w:val="20"/>
          <w:szCs w:val="20"/>
        </w:rPr>
        <w:t>@INTERNAL.53.COM</w:t>
      </w:r>
      <w:r w:rsidR="000051CA">
        <w:rPr>
          <w:rStyle w:val="span"/>
          <w:rFonts w:ascii="Poppins" w:eastAsia="Poppins" w:hAnsi="Poppins" w:cs="Poppins"/>
          <w:color w:val="050505"/>
          <w:sz w:val="20"/>
          <w:szCs w:val="20"/>
        </w:rPr>
        <w:t xml:space="preserve">       </w:t>
      </w:r>
      <w:r>
        <w:rPr>
          <w:rStyle w:val="span"/>
          <w:rFonts w:ascii="Poppins" w:eastAsia="Poppins" w:hAnsi="Poppins" w:cs="Poppins"/>
          <w:color w:val="050505"/>
          <w:sz w:val="20"/>
          <w:szCs w:val="20"/>
        </w:rPr>
        <w:t>(MANAGER)</w:t>
      </w:r>
      <w:r w:rsidR="000051CA">
        <w:rPr>
          <w:rStyle w:val="span"/>
          <w:rFonts w:ascii="Poppins" w:eastAsia="Poppins" w:hAnsi="Poppins" w:cs="Poppins"/>
          <w:color w:val="050505"/>
          <w:sz w:val="20"/>
          <w:szCs w:val="20"/>
        </w:rPr>
        <w:t xml:space="preserve">      </w:t>
      </w:r>
      <w:r w:rsidR="00A50571">
        <w:rPr>
          <w:rStyle w:val="skn-slo7mrl-4"/>
          <w:rFonts w:ascii="Poppins" w:eastAsia="Poppins" w:hAnsi="Poppins" w:cs="Poppins"/>
          <w:color w:val="050505"/>
          <w:sz w:val="20"/>
          <w:szCs w:val="20"/>
        </w:rPr>
        <w:t xml:space="preserve"> </w:t>
      </w:r>
    </w:p>
    <w:p w14:paraId="5EF5C03D" w14:textId="60AD2E2F" w:rsidR="00270226" w:rsidRDefault="007F35E1">
      <w:pPr>
        <w:pStyle w:val="skn-slo7disp-block"/>
        <w:spacing w:before="40" w:line="300" w:lineRule="atLeast"/>
        <w:rPr>
          <w:rStyle w:val="skn-slo7lrg-txt"/>
          <w:color w:val="050505"/>
          <w:sz w:val="20"/>
          <w:szCs w:val="20"/>
        </w:rPr>
      </w:pPr>
      <w:r>
        <w:rPr>
          <w:rStyle w:val="skn-slo7fade-text"/>
          <w:rFonts w:ascii="Poppins" w:eastAsia="Poppins" w:hAnsi="Poppins" w:cs="Poppins"/>
          <w:sz w:val="20"/>
          <w:szCs w:val="20"/>
        </w:rPr>
        <w:t xml:space="preserve">  </w:t>
      </w:r>
    </w:p>
    <w:p w14:paraId="4F0FFFD2" w14:textId="77777777" w:rsidR="00050FBE" w:rsidRDefault="00050FBE" w:rsidP="001B76D0">
      <w:pPr>
        <w:pStyle w:val="p"/>
        <w:numPr>
          <w:ilvl w:val="0"/>
          <w:numId w:val="11"/>
        </w:numPr>
        <w:spacing w:line="280" w:lineRule="atLeast"/>
        <w:rPr>
          <w:rFonts w:ascii="Calibri" w:eastAsia="Open Sans" w:hAnsi="Calibri" w:cs="Calibri"/>
          <w:color w:val="050505"/>
        </w:rPr>
      </w:pPr>
      <w:r w:rsidRPr="001B76D0">
        <w:rPr>
          <w:rFonts w:ascii="Calibri" w:eastAsia="Open Sans" w:hAnsi="Calibri" w:cs="Calibri"/>
          <w:color w:val="050505"/>
        </w:rPr>
        <w:t>Implement and improve automation tools for monitoring, deployment, and issue resolution to enhance efficiency and reduce manual intervention as a part of SRE Team. Supported Applications and infrastructure issues which involved in issue resolution, Monitoring, incident management.</w:t>
      </w:r>
    </w:p>
    <w:p w14:paraId="21EF9F94" w14:textId="77777777" w:rsidR="00AB6697" w:rsidRPr="00AB6697" w:rsidRDefault="00AB6697" w:rsidP="00AB6697">
      <w:pPr>
        <w:pStyle w:val="p"/>
        <w:numPr>
          <w:ilvl w:val="0"/>
          <w:numId w:val="11"/>
        </w:numPr>
        <w:spacing w:line="280" w:lineRule="atLeast"/>
        <w:rPr>
          <w:rFonts w:ascii="Calibri" w:eastAsia="Open Sans" w:hAnsi="Calibri" w:cs="Calibri"/>
          <w:color w:val="050505"/>
        </w:rPr>
      </w:pPr>
      <w:r w:rsidRPr="00AB6697">
        <w:rPr>
          <w:rFonts w:ascii="Calibri" w:eastAsia="Open Sans" w:hAnsi="Calibri" w:cs="Calibri"/>
          <w:color w:val="050505"/>
        </w:rPr>
        <w:t>Determining the launch of new features by using service-level agreements(SLAS) to define the required reliability of the system</w:t>
      </w:r>
    </w:p>
    <w:p w14:paraId="50065C31" w14:textId="52BA2FAD" w:rsidR="00AB6697" w:rsidRDefault="00AB6697" w:rsidP="00AB6697">
      <w:pPr>
        <w:pStyle w:val="p"/>
        <w:spacing w:line="280" w:lineRule="atLeast"/>
        <w:ind w:left="720"/>
        <w:rPr>
          <w:rFonts w:ascii="Calibri" w:eastAsia="Open Sans" w:hAnsi="Calibri" w:cs="Calibri"/>
          <w:color w:val="050505"/>
        </w:rPr>
      </w:pPr>
      <w:r w:rsidRPr="00AB6697">
        <w:rPr>
          <w:rFonts w:ascii="Calibri" w:eastAsia="Open Sans" w:hAnsi="Calibri" w:cs="Calibri"/>
          <w:color w:val="050505"/>
        </w:rPr>
        <w:t>through service-level indicators(SLI) and service level objectives(SLO)</w:t>
      </w:r>
    </w:p>
    <w:p w14:paraId="7764B0AF" w14:textId="77777777" w:rsidR="00AB6697" w:rsidRPr="00AB6697" w:rsidRDefault="00AB6697" w:rsidP="00AB6697">
      <w:pPr>
        <w:pStyle w:val="p"/>
        <w:numPr>
          <w:ilvl w:val="0"/>
          <w:numId w:val="11"/>
        </w:numPr>
        <w:spacing w:line="280" w:lineRule="atLeast"/>
        <w:rPr>
          <w:rFonts w:ascii="Calibri" w:eastAsia="Open Sans" w:hAnsi="Calibri" w:cs="Calibri"/>
          <w:color w:val="050505"/>
        </w:rPr>
      </w:pPr>
      <w:r w:rsidRPr="00AB6697">
        <w:rPr>
          <w:rFonts w:ascii="Calibri" w:eastAsia="Open Sans" w:hAnsi="Calibri" w:cs="Calibri"/>
          <w:color w:val="050505"/>
        </w:rPr>
        <w:t>Defined SERVICE LEVEL AGREEMENTS through objectives setting up service level indicators creating effective monitoring using Prometheus</w:t>
      </w:r>
    </w:p>
    <w:p w14:paraId="36B92D16" w14:textId="3ADEAC57" w:rsidR="00AB6697" w:rsidRPr="001B76D0" w:rsidRDefault="00AB6697" w:rsidP="00AB6697">
      <w:pPr>
        <w:pStyle w:val="p"/>
        <w:spacing w:line="280" w:lineRule="atLeast"/>
        <w:ind w:left="720"/>
        <w:rPr>
          <w:rFonts w:ascii="Calibri" w:eastAsia="Open Sans" w:hAnsi="Calibri" w:cs="Calibri"/>
          <w:color w:val="050505"/>
        </w:rPr>
      </w:pPr>
      <w:r>
        <w:rPr>
          <w:rFonts w:ascii="Calibri" w:eastAsia="Open Sans" w:hAnsi="Calibri" w:cs="Calibri"/>
          <w:color w:val="050505"/>
        </w:rPr>
        <w:t xml:space="preserve">and </w:t>
      </w:r>
      <w:r w:rsidRPr="00AB6697">
        <w:rPr>
          <w:rFonts w:ascii="Calibri" w:eastAsia="Open Sans" w:hAnsi="Calibri" w:cs="Calibri"/>
          <w:color w:val="050505"/>
        </w:rPr>
        <w:t>Datadog</w:t>
      </w:r>
    </w:p>
    <w:p w14:paraId="33D5F9ED" w14:textId="087F683C" w:rsidR="00050FBE" w:rsidRDefault="00561EE0" w:rsidP="001B76D0">
      <w:pPr>
        <w:pStyle w:val="p"/>
        <w:numPr>
          <w:ilvl w:val="0"/>
          <w:numId w:val="11"/>
        </w:numPr>
        <w:spacing w:line="280" w:lineRule="atLeast"/>
        <w:rPr>
          <w:rFonts w:ascii="Calibri" w:eastAsia="Open Sans" w:hAnsi="Calibri" w:cs="Calibri"/>
          <w:color w:val="050505"/>
        </w:rPr>
      </w:pPr>
      <w:r>
        <w:rPr>
          <w:rFonts w:ascii="Calibri" w:eastAsia="Open Sans" w:hAnsi="Calibri" w:cs="Calibri"/>
          <w:color w:val="050505"/>
        </w:rPr>
        <w:t>Implemented</w:t>
      </w:r>
      <w:r w:rsidR="00AB6697">
        <w:rPr>
          <w:rFonts w:ascii="Calibri" w:eastAsia="Open Sans" w:hAnsi="Calibri" w:cs="Calibri"/>
          <w:color w:val="050505"/>
        </w:rPr>
        <w:t xml:space="preserve"> and Maintained and troubleshoot</w:t>
      </w:r>
      <w:r>
        <w:rPr>
          <w:rFonts w:ascii="Calibri" w:eastAsia="Open Sans" w:hAnsi="Calibri" w:cs="Calibri"/>
          <w:color w:val="050505"/>
        </w:rPr>
        <w:t xml:space="preserve"> End to End CI/CD Pipeline for N-tier Architecture Microservices Applications</w:t>
      </w:r>
    </w:p>
    <w:p w14:paraId="05A37CB2" w14:textId="3A6E5D0A" w:rsidR="0010620B" w:rsidRPr="0010620B" w:rsidRDefault="0010620B" w:rsidP="0010620B">
      <w:pPr>
        <w:pStyle w:val="p"/>
        <w:numPr>
          <w:ilvl w:val="0"/>
          <w:numId w:val="11"/>
        </w:numPr>
        <w:spacing w:line="280" w:lineRule="atLeast"/>
        <w:rPr>
          <w:rFonts w:ascii="Calibri" w:eastAsia="Open Sans" w:hAnsi="Calibri" w:cs="Calibri"/>
          <w:color w:val="050505"/>
        </w:rPr>
      </w:pPr>
      <w:r w:rsidRPr="0010620B">
        <w:rPr>
          <w:rFonts w:ascii="Calibri" w:eastAsia="Open Sans" w:hAnsi="Calibri" w:cs="Calibri"/>
          <w:color w:val="050505"/>
        </w:rPr>
        <w:t>Collaborate with development teams to containerize applications and deploy them on Kubernetes</w:t>
      </w:r>
      <w:r w:rsidR="00D0602E">
        <w:rPr>
          <w:rFonts w:ascii="Calibri" w:eastAsia="Open Sans" w:hAnsi="Calibri" w:cs="Calibri"/>
          <w:color w:val="050505"/>
        </w:rPr>
        <w:t xml:space="preserve"> and maintain them.</w:t>
      </w:r>
    </w:p>
    <w:p w14:paraId="35FD1181" w14:textId="77922974" w:rsidR="00DE5325" w:rsidRDefault="008E3AEF" w:rsidP="001B76D0">
      <w:pPr>
        <w:pStyle w:val="p"/>
        <w:numPr>
          <w:ilvl w:val="0"/>
          <w:numId w:val="11"/>
        </w:numPr>
        <w:spacing w:line="280" w:lineRule="atLeast"/>
        <w:rPr>
          <w:rFonts w:ascii="Calibri" w:eastAsia="Open Sans" w:hAnsi="Calibri" w:cs="Calibri"/>
          <w:color w:val="050505"/>
        </w:rPr>
      </w:pPr>
      <w:r>
        <w:rPr>
          <w:rFonts w:ascii="Calibri" w:eastAsia="Open Sans" w:hAnsi="Calibri" w:cs="Calibri"/>
          <w:color w:val="050505"/>
        </w:rPr>
        <w:t xml:space="preserve">Used Terraform to create infrastructure as </w:t>
      </w:r>
      <w:r w:rsidR="005A3A4B">
        <w:rPr>
          <w:rFonts w:ascii="Calibri" w:eastAsia="Open Sans" w:hAnsi="Calibri" w:cs="Calibri"/>
          <w:color w:val="050505"/>
        </w:rPr>
        <w:t>code, Containerized</w:t>
      </w:r>
      <w:r w:rsidR="00E45F92">
        <w:rPr>
          <w:rFonts w:ascii="Calibri" w:eastAsia="Open Sans" w:hAnsi="Calibri" w:cs="Calibri"/>
          <w:color w:val="050505"/>
        </w:rPr>
        <w:t xml:space="preserve"> and </w:t>
      </w:r>
      <w:r w:rsidR="005A3A4B">
        <w:rPr>
          <w:rFonts w:ascii="Calibri" w:eastAsia="Open Sans" w:hAnsi="Calibri" w:cs="Calibri"/>
          <w:color w:val="050505"/>
        </w:rPr>
        <w:t>D</w:t>
      </w:r>
      <w:r w:rsidR="00E45F92">
        <w:rPr>
          <w:rFonts w:ascii="Calibri" w:eastAsia="Open Sans" w:hAnsi="Calibri" w:cs="Calibri"/>
          <w:color w:val="050505"/>
        </w:rPr>
        <w:t xml:space="preserve">eployed applications </w:t>
      </w:r>
      <w:r w:rsidR="005A3A4B">
        <w:rPr>
          <w:rFonts w:ascii="Calibri" w:eastAsia="Open Sans" w:hAnsi="Calibri" w:cs="Calibri"/>
          <w:color w:val="050505"/>
        </w:rPr>
        <w:t>using Doker and Kubernetes</w:t>
      </w:r>
    </w:p>
    <w:p w14:paraId="174BDFCA" w14:textId="18D0A5B2" w:rsidR="007A53C4" w:rsidRDefault="007A53C4" w:rsidP="001B76D0">
      <w:pPr>
        <w:pStyle w:val="p"/>
        <w:numPr>
          <w:ilvl w:val="0"/>
          <w:numId w:val="11"/>
        </w:numPr>
        <w:spacing w:line="280" w:lineRule="atLeast"/>
        <w:rPr>
          <w:rFonts w:ascii="Calibri" w:eastAsia="Open Sans" w:hAnsi="Calibri" w:cs="Calibri"/>
          <w:color w:val="050505"/>
        </w:rPr>
      </w:pPr>
      <w:r w:rsidRPr="007A53C4">
        <w:rPr>
          <w:rFonts w:ascii="Calibri" w:eastAsia="Open Sans" w:hAnsi="Calibri" w:cs="Calibri"/>
          <w:color w:val="050505"/>
        </w:rPr>
        <w:lastRenderedPageBreak/>
        <w:t>Designed and maintained secure network architectures with VPC, security groups, and WAF, protecting web applications from vulnerabilities and attacks</w:t>
      </w:r>
      <w:r>
        <w:rPr>
          <w:rFonts w:ascii="Calibri" w:eastAsia="Open Sans" w:hAnsi="Calibri" w:cs="Calibri"/>
          <w:color w:val="050505"/>
        </w:rPr>
        <w:t>.</w:t>
      </w:r>
    </w:p>
    <w:p w14:paraId="32E1BC62" w14:textId="77777777" w:rsidR="00050FBE" w:rsidRPr="001B76D0" w:rsidRDefault="00050FBE" w:rsidP="001B76D0">
      <w:pPr>
        <w:pStyle w:val="p"/>
        <w:numPr>
          <w:ilvl w:val="0"/>
          <w:numId w:val="11"/>
        </w:numPr>
        <w:spacing w:line="280" w:lineRule="atLeast"/>
        <w:rPr>
          <w:rFonts w:ascii="Calibri" w:eastAsia="Open Sans" w:hAnsi="Calibri" w:cs="Calibri"/>
          <w:color w:val="050505"/>
        </w:rPr>
      </w:pPr>
      <w:r w:rsidRPr="001B76D0">
        <w:rPr>
          <w:rFonts w:ascii="Calibri" w:eastAsia="Open Sans" w:hAnsi="Calibri" w:cs="Calibri"/>
          <w:color w:val="050505"/>
        </w:rPr>
        <w:t>Automated repetitive tasks using Bash and Python scripts, increasing operational efficiency.</w:t>
      </w:r>
    </w:p>
    <w:p w14:paraId="1904D9CA" w14:textId="77777777" w:rsidR="00050FBE" w:rsidRPr="001B76D0" w:rsidRDefault="00050FBE" w:rsidP="001B76D0">
      <w:pPr>
        <w:pStyle w:val="p"/>
        <w:numPr>
          <w:ilvl w:val="0"/>
          <w:numId w:val="11"/>
        </w:numPr>
        <w:spacing w:line="280" w:lineRule="atLeast"/>
        <w:rPr>
          <w:rFonts w:ascii="Calibri" w:eastAsia="Open Sans" w:hAnsi="Calibri" w:cs="Calibri"/>
          <w:color w:val="050505"/>
        </w:rPr>
      </w:pPr>
      <w:r w:rsidRPr="001B76D0">
        <w:rPr>
          <w:rFonts w:ascii="Calibri" w:eastAsia="Open Sans" w:hAnsi="Calibri" w:cs="Calibri"/>
          <w:color w:val="050505"/>
        </w:rPr>
        <w:t>Reduced mean time to resolution (MTTR) for critical incidents by 40% through proactive monitoring and alerting using Splunk.</w:t>
      </w:r>
    </w:p>
    <w:p w14:paraId="3C4D137C" w14:textId="77777777" w:rsidR="0070369F" w:rsidRDefault="00050FBE" w:rsidP="00FB20BA">
      <w:pPr>
        <w:pStyle w:val="p"/>
        <w:numPr>
          <w:ilvl w:val="0"/>
          <w:numId w:val="11"/>
        </w:numPr>
        <w:spacing w:line="280" w:lineRule="atLeast"/>
        <w:rPr>
          <w:rFonts w:ascii="Calibri" w:eastAsia="Open Sans" w:hAnsi="Calibri" w:cs="Calibri"/>
          <w:color w:val="050505"/>
        </w:rPr>
      </w:pPr>
      <w:r w:rsidRPr="0070369F">
        <w:rPr>
          <w:rFonts w:ascii="Calibri" w:eastAsia="Open Sans" w:hAnsi="Calibri" w:cs="Calibri"/>
          <w:color w:val="050505"/>
        </w:rPr>
        <w:t>Working closely with Application Architects, Infrastructure Architects, Business teams, Incident &amp; Problem management teams to deploy product releases in planned maintenance windows.</w:t>
      </w:r>
    </w:p>
    <w:p w14:paraId="49847879" w14:textId="77777777" w:rsidR="00E96E1C" w:rsidRPr="001B76D0" w:rsidRDefault="00E96E1C" w:rsidP="00E96E1C">
      <w:pPr>
        <w:pStyle w:val="p"/>
        <w:spacing w:line="280" w:lineRule="atLeast"/>
        <w:rPr>
          <w:rFonts w:ascii="Calibri" w:eastAsia="Open Sans" w:hAnsi="Calibri" w:cs="Calibri"/>
          <w:color w:val="050505"/>
        </w:rPr>
      </w:pPr>
    </w:p>
    <w:p w14:paraId="3C65397E" w14:textId="41B64F41" w:rsidR="00270226" w:rsidRPr="00AE023A" w:rsidRDefault="007F5FE9">
      <w:pPr>
        <w:pStyle w:val="skn-slo7tbl-upper"/>
        <w:spacing w:line="300" w:lineRule="atLeast"/>
        <w:rPr>
          <w:rStyle w:val="skn-slo7lrg-txt"/>
          <w:color w:val="050505"/>
          <w:sz w:val="20"/>
          <w:szCs w:val="20"/>
          <w:u w:val="single"/>
        </w:rPr>
      </w:pPr>
      <w:r w:rsidRPr="00AE023A">
        <w:rPr>
          <w:rStyle w:val="span"/>
          <w:rFonts w:ascii="Poppins" w:eastAsia="Poppins" w:hAnsi="Poppins" w:cs="Poppins"/>
          <w:color w:val="050505"/>
          <w:sz w:val="20"/>
          <w:szCs w:val="20"/>
          <w:u w:val="single"/>
        </w:rPr>
        <w:t>DEVOPS</w:t>
      </w:r>
      <w:r w:rsidR="00795A27" w:rsidRPr="00AE023A">
        <w:rPr>
          <w:rStyle w:val="span"/>
          <w:rFonts w:ascii="Poppins" w:eastAsia="Poppins" w:hAnsi="Poppins" w:cs="Poppins"/>
          <w:color w:val="050505"/>
          <w:sz w:val="20"/>
          <w:szCs w:val="20"/>
          <w:u w:val="single"/>
        </w:rPr>
        <w:t>/</w:t>
      </w:r>
      <w:r w:rsidR="00795A27" w:rsidRPr="00AE023A">
        <w:rPr>
          <w:rStyle w:val="skn-slo7txt-caps"/>
          <w:rFonts w:ascii="Poppins" w:eastAsia="Poppins" w:hAnsi="Poppins" w:cs="Poppins"/>
          <w:color w:val="050505"/>
          <w:sz w:val="20"/>
          <w:szCs w:val="20"/>
          <w:u w:val="single"/>
        </w:rPr>
        <w:t xml:space="preserve"> infrastructure engineer</w:t>
      </w:r>
      <w:r w:rsidR="0009169A" w:rsidRPr="00AE023A">
        <w:rPr>
          <w:rStyle w:val="span"/>
          <w:rFonts w:ascii="Poppins" w:eastAsia="Poppins" w:hAnsi="Poppins" w:cs="Poppins"/>
          <w:color w:val="050505"/>
          <w:sz w:val="20"/>
          <w:szCs w:val="20"/>
          <w:u w:val="single"/>
        </w:rPr>
        <w:t xml:space="preserve"> </w:t>
      </w:r>
      <w:r w:rsidR="00A50571" w:rsidRPr="00AE023A">
        <w:rPr>
          <w:rStyle w:val="skn-slo7lrg-txt"/>
          <w:color w:val="050505"/>
          <w:sz w:val="20"/>
          <w:szCs w:val="20"/>
          <w:u w:val="single"/>
        </w:rPr>
        <w:t xml:space="preserve"> </w:t>
      </w:r>
      <w:r w:rsidR="000051CA" w:rsidRPr="00AE023A">
        <w:rPr>
          <w:rStyle w:val="skn-slo7mrl-4"/>
          <w:rFonts w:ascii="Poppins" w:eastAsia="Poppins" w:hAnsi="Poppins" w:cs="Poppins"/>
          <w:color w:val="050505"/>
          <w:sz w:val="20"/>
          <w:szCs w:val="20"/>
          <w:u w:val="single"/>
        </w:rPr>
        <w:t>CLIENT :</w:t>
      </w:r>
      <w:r w:rsidR="009B73F9" w:rsidRPr="00AE023A">
        <w:rPr>
          <w:rStyle w:val="skn-slo7mrl-4"/>
          <w:rFonts w:ascii="Poppins" w:eastAsia="Poppins" w:hAnsi="Poppins" w:cs="Poppins"/>
          <w:color w:val="050505"/>
          <w:sz w:val="20"/>
          <w:szCs w:val="20"/>
          <w:u w:val="single"/>
        </w:rPr>
        <w:t>Wells Fargo</w:t>
      </w:r>
      <w:r w:rsidR="000051CA" w:rsidRPr="00AE023A">
        <w:rPr>
          <w:rStyle w:val="skn-slo7mrl-4"/>
          <w:rFonts w:ascii="Poppins" w:eastAsia="Poppins" w:hAnsi="Poppins" w:cs="Poppins"/>
          <w:color w:val="050505"/>
          <w:sz w:val="20"/>
          <w:szCs w:val="20"/>
          <w:u w:val="single"/>
        </w:rPr>
        <w:t xml:space="preserve">    </w:t>
      </w:r>
      <w:r w:rsidR="00303607" w:rsidRPr="00AE023A">
        <w:rPr>
          <w:rStyle w:val="skn-slo7mrl-4"/>
          <w:rFonts w:ascii="Poppins" w:eastAsia="Poppins" w:hAnsi="Poppins" w:cs="Poppins"/>
          <w:color w:val="050505"/>
          <w:sz w:val="20"/>
          <w:szCs w:val="20"/>
          <w:u w:val="single"/>
        </w:rPr>
        <w:t>L</w:t>
      </w:r>
      <w:r w:rsidR="00E17CB6" w:rsidRPr="00AE023A">
        <w:rPr>
          <w:rStyle w:val="skn-slo7mrl-4"/>
          <w:rFonts w:ascii="Poppins" w:eastAsia="Poppins" w:hAnsi="Poppins" w:cs="Poppins"/>
          <w:color w:val="050505"/>
          <w:sz w:val="20"/>
          <w:szCs w:val="20"/>
          <w:u w:val="single"/>
        </w:rPr>
        <w:t>ocation</w:t>
      </w:r>
      <w:r w:rsidR="00303607" w:rsidRPr="00AE023A">
        <w:rPr>
          <w:rStyle w:val="skn-slo7mrl-4"/>
          <w:rFonts w:ascii="Poppins" w:eastAsia="Poppins" w:hAnsi="Poppins" w:cs="Poppins"/>
          <w:color w:val="050505"/>
          <w:sz w:val="20"/>
          <w:szCs w:val="20"/>
          <w:u w:val="single"/>
        </w:rPr>
        <w:t xml:space="preserve"> : Charlotte/Virginia</w:t>
      </w:r>
    </w:p>
    <w:p w14:paraId="125B74D9" w14:textId="7B1CE608" w:rsidR="00270226" w:rsidRDefault="00A50571">
      <w:pPr>
        <w:pStyle w:val="skn-slo7disp-block"/>
        <w:spacing w:before="40" w:line="300" w:lineRule="atLeast"/>
        <w:rPr>
          <w:rStyle w:val="skn-slo7lrg-txt"/>
          <w:color w:val="050505"/>
          <w:sz w:val="20"/>
          <w:szCs w:val="20"/>
        </w:rPr>
      </w:pPr>
      <w:r>
        <w:rPr>
          <w:rStyle w:val="skn-slo7lrg-txt"/>
          <w:color w:val="050505"/>
          <w:sz w:val="20"/>
          <w:szCs w:val="20"/>
        </w:rPr>
        <w:t xml:space="preserve"> </w:t>
      </w:r>
      <w:r w:rsidR="000124B3" w:rsidRPr="000124B3">
        <w:rPr>
          <w:rStyle w:val="skn-slo7fade-text"/>
          <w:rFonts w:ascii="Poppins" w:eastAsia="Poppins" w:hAnsi="Poppins" w:cs="Poppins"/>
          <w:sz w:val="20"/>
          <w:szCs w:val="20"/>
        </w:rPr>
        <w:t>August 2019-November 2022</w:t>
      </w:r>
      <w:r w:rsidR="00E50E0A">
        <w:rPr>
          <w:rStyle w:val="skn-slo7fade-text"/>
          <w:rFonts w:ascii="Poppins" w:eastAsia="Poppins" w:hAnsi="Poppins" w:cs="Poppins"/>
          <w:sz w:val="20"/>
          <w:szCs w:val="20"/>
        </w:rPr>
        <w:t xml:space="preserve">     REFERENCE : </w:t>
      </w:r>
      <w:hyperlink r:id="rId15" w:history="1">
        <w:r w:rsidR="00E50E0A" w:rsidRPr="00E30739">
          <w:rPr>
            <w:rStyle w:val="Hyperlink"/>
            <w:rFonts w:ascii="Poppins" w:eastAsia="Poppins" w:hAnsi="Poppins" w:cs="Poppins"/>
            <w:sz w:val="20"/>
            <w:szCs w:val="20"/>
          </w:rPr>
          <w:t>TOM.DOEFLER@WELLSFRAGO.COM</w:t>
        </w:r>
      </w:hyperlink>
      <w:r w:rsidR="004A4D24">
        <w:rPr>
          <w:rStyle w:val="Hyperlink"/>
          <w:rFonts w:ascii="Poppins" w:eastAsia="Poppins" w:hAnsi="Poppins" w:cs="Poppins"/>
          <w:sz w:val="20"/>
          <w:szCs w:val="20"/>
        </w:rPr>
        <w:t xml:space="preserve"> </w:t>
      </w:r>
      <w:r w:rsidR="00E50E0A">
        <w:rPr>
          <w:rStyle w:val="skn-slo7fade-text"/>
          <w:rFonts w:ascii="Poppins" w:eastAsia="Poppins" w:hAnsi="Poppins" w:cs="Poppins"/>
          <w:sz w:val="20"/>
          <w:szCs w:val="20"/>
        </w:rPr>
        <w:t>(MANAGER)</w:t>
      </w:r>
    </w:p>
    <w:p w14:paraId="0438803E"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Drive Middleware product life cycle management for retirement technology applications such as patching, compliance and vulnerability remediation, end of life, transformation, and tech refresh projects.</w:t>
      </w:r>
    </w:p>
    <w:p w14:paraId="069C7F20"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Implement &amp; Design CICD pipelines using Git and GitHub, SonarQube, Jenkins, Bamboo, &amp; Containerizing the applications using  Docker and orchestration tool like Kubernetes</w:t>
      </w:r>
    </w:p>
    <w:p w14:paraId="3CC5B5BC"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Worked on Migration of Applications from on Premise to AWS Cloud using lift and shift strategy.</w:t>
      </w:r>
    </w:p>
    <w:p w14:paraId="1F753BD1" w14:textId="65FBD4C0" w:rsidR="003173FC" w:rsidRPr="00423C9F" w:rsidRDefault="003173FC"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Use Terraform or AWS CloudFormation to define the infrastructure, including VPC, subnets, security groups, and EC2 instances.</w:t>
      </w:r>
    </w:p>
    <w:p w14:paraId="32E6AA3A" w14:textId="12721D76" w:rsidR="003173FC" w:rsidRPr="00423C9F" w:rsidRDefault="003173FC"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Automating the deployment and management of infrastructure resources</w:t>
      </w:r>
    </w:p>
    <w:p w14:paraId="1D7D5FD5" w14:textId="5AAF0343" w:rsidR="003173FC" w:rsidRPr="00423C9F" w:rsidRDefault="003173FC"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implementing centralized logging with tools like the ELK stack (Elasticsearch, Logstash, Kibana) or AWS CloudWatch Logs.</w:t>
      </w:r>
    </w:p>
    <w:p w14:paraId="07D9AF3D" w14:textId="2351FB23"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 xml:space="preserve">Used terraform for creating the </w:t>
      </w:r>
      <w:r w:rsidR="00E85EEF" w:rsidRPr="00423C9F">
        <w:rPr>
          <w:rFonts w:ascii="Calibri" w:eastAsia="Open Sans" w:hAnsi="Calibri" w:cs="Calibri"/>
          <w:color w:val="050505"/>
        </w:rPr>
        <w:t>infrastructure.</w:t>
      </w:r>
      <w:r w:rsidRPr="00423C9F">
        <w:rPr>
          <w:rFonts w:ascii="Calibri" w:eastAsia="Open Sans" w:hAnsi="Calibri" w:cs="Calibri"/>
          <w:color w:val="050505"/>
        </w:rPr>
        <w:t xml:space="preserve"> </w:t>
      </w:r>
    </w:p>
    <w:p w14:paraId="452464A4" w14:textId="77777777" w:rsidR="001B76D0" w:rsidRDefault="001B76D0">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Open Sans" w:eastAsia="Open Sans" w:hAnsi="Open Sans" w:cs="Open Sans"/>
          <w:color w:val="050505"/>
          <w:sz w:val="20"/>
          <w:szCs w:val="20"/>
        </w:rPr>
      </w:pPr>
      <w:r>
        <w:rPr>
          <w:color w:val="FFFFFF"/>
          <w:sz w:val="2"/>
        </w:rPr>
        <w:t>.</w:t>
      </w:r>
    </w:p>
    <w:p w14:paraId="4EF4B74C"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1D28C0D8" w14:textId="268E2D2E" w:rsidR="00270226" w:rsidRPr="00AE023A" w:rsidRDefault="00795A27">
      <w:pPr>
        <w:pStyle w:val="skn-slo7tbl-upper"/>
        <w:spacing w:line="300" w:lineRule="atLeast"/>
        <w:rPr>
          <w:rStyle w:val="skn-slo7lrg-txt"/>
          <w:color w:val="050505"/>
          <w:sz w:val="20"/>
          <w:szCs w:val="20"/>
          <w:u w:val="single"/>
        </w:rPr>
      </w:pPr>
      <w:r w:rsidRPr="00AE023A">
        <w:rPr>
          <w:rStyle w:val="skn-slo7txt-caps"/>
          <w:rFonts w:ascii="Poppins" w:eastAsia="Poppins" w:hAnsi="Poppins" w:cs="Poppins"/>
          <w:color w:val="050505"/>
          <w:sz w:val="20"/>
          <w:szCs w:val="20"/>
          <w:u w:val="single"/>
        </w:rPr>
        <w:t>Devops sre</w:t>
      </w:r>
      <w:r w:rsidR="008F449B" w:rsidRPr="00AE023A">
        <w:rPr>
          <w:rStyle w:val="skn-slo7txt-caps"/>
          <w:rFonts w:ascii="Poppins" w:eastAsia="Poppins" w:hAnsi="Poppins" w:cs="Poppins"/>
          <w:color w:val="050505"/>
          <w:sz w:val="20"/>
          <w:szCs w:val="20"/>
          <w:u w:val="single"/>
        </w:rPr>
        <w:t>-virginia</w:t>
      </w:r>
      <w:r w:rsidR="008F449B" w:rsidRPr="00AE023A">
        <w:rPr>
          <w:rStyle w:val="span"/>
          <w:rFonts w:ascii="Poppins" w:eastAsia="Poppins" w:hAnsi="Poppins" w:cs="Poppins"/>
          <w:color w:val="050505"/>
          <w:sz w:val="20"/>
          <w:szCs w:val="20"/>
          <w:u w:val="single"/>
        </w:rPr>
        <w:t xml:space="preserve">  C</w:t>
      </w:r>
      <w:r w:rsidR="00441AA2" w:rsidRPr="00AE023A">
        <w:rPr>
          <w:rStyle w:val="span"/>
          <w:rFonts w:ascii="Poppins" w:eastAsia="Poppins" w:hAnsi="Poppins" w:cs="Poppins"/>
          <w:color w:val="050505"/>
          <w:sz w:val="20"/>
          <w:szCs w:val="20"/>
          <w:u w:val="single"/>
        </w:rPr>
        <w:t>LIENT</w:t>
      </w:r>
      <w:r w:rsidR="008F449B" w:rsidRPr="00AE023A">
        <w:rPr>
          <w:rStyle w:val="span"/>
          <w:rFonts w:ascii="Poppins" w:eastAsia="Poppins" w:hAnsi="Poppins" w:cs="Poppins"/>
          <w:color w:val="050505"/>
          <w:sz w:val="20"/>
          <w:szCs w:val="20"/>
          <w:u w:val="single"/>
        </w:rPr>
        <w:t>: Fanniemae</w:t>
      </w:r>
      <w:r w:rsidR="00A50571" w:rsidRPr="00AE023A">
        <w:rPr>
          <w:rStyle w:val="skn-slo7mrl-4"/>
          <w:rFonts w:ascii="Poppins" w:eastAsia="Poppins" w:hAnsi="Poppins" w:cs="Poppins"/>
          <w:color w:val="050505"/>
          <w:sz w:val="20"/>
          <w:szCs w:val="20"/>
          <w:u w:val="single"/>
        </w:rPr>
        <w:t xml:space="preserve"> </w:t>
      </w:r>
      <w:r w:rsidR="00D50493" w:rsidRPr="00AE023A">
        <w:rPr>
          <w:rStyle w:val="skn-slo7mrl-4"/>
          <w:rFonts w:ascii="Poppins" w:eastAsia="Poppins" w:hAnsi="Poppins" w:cs="Poppins"/>
          <w:color w:val="050505"/>
          <w:sz w:val="20"/>
          <w:szCs w:val="20"/>
          <w:u w:val="single"/>
        </w:rPr>
        <w:t xml:space="preserve">        </w:t>
      </w:r>
      <w:r w:rsidR="00303607" w:rsidRPr="00AE023A">
        <w:rPr>
          <w:rStyle w:val="skn-slo7mrl-4"/>
          <w:rFonts w:ascii="Poppins" w:eastAsia="Poppins" w:hAnsi="Poppins" w:cs="Poppins"/>
          <w:color w:val="050505"/>
          <w:sz w:val="20"/>
          <w:szCs w:val="20"/>
          <w:u w:val="single"/>
        </w:rPr>
        <w:t>Location: Virginia</w:t>
      </w:r>
    </w:p>
    <w:p w14:paraId="3F7AD6F7" w14:textId="74EEB9D9" w:rsidR="00270226" w:rsidRDefault="00A50571">
      <w:pPr>
        <w:pStyle w:val="skn-slo7disp-block"/>
        <w:spacing w:before="40" w:line="300" w:lineRule="atLeast"/>
        <w:rPr>
          <w:rStyle w:val="skn-slo7lrg-txt"/>
          <w:color w:val="050505"/>
          <w:sz w:val="20"/>
          <w:szCs w:val="20"/>
        </w:rPr>
      </w:pPr>
      <w:r>
        <w:rPr>
          <w:rStyle w:val="skn-slo7lrg-txt"/>
          <w:color w:val="050505"/>
          <w:sz w:val="20"/>
          <w:szCs w:val="20"/>
        </w:rPr>
        <w:t xml:space="preserve"> </w:t>
      </w:r>
      <w:r>
        <w:rPr>
          <w:rStyle w:val="skn-slo7fade-text"/>
          <w:rFonts w:ascii="Poppins" w:eastAsia="Poppins" w:hAnsi="Poppins" w:cs="Poppins"/>
          <w:sz w:val="20"/>
          <w:szCs w:val="20"/>
        </w:rPr>
        <w:t>September 2018-August 2019</w:t>
      </w:r>
    </w:p>
    <w:p w14:paraId="7413C9CF"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Quickly identify and resolve issues affecting production systems to minimize downtime.</w:t>
      </w:r>
    </w:p>
    <w:p w14:paraId="363210B2"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Maintain effective communication with different teams and stakeholders to keep them informed about ongoing issues and resolutions.</w:t>
      </w:r>
    </w:p>
    <w:p w14:paraId="39B7584D" w14:textId="1BDBAC3E"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 xml:space="preserve">Maintaining documentation for troubleshooting procedures and </w:t>
      </w:r>
      <w:r w:rsidR="00E85EEF" w:rsidRPr="00423C9F">
        <w:rPr>
          <w:rFonts w:ascii="Calibri" w:eastAsia="Open Sans" w:hAnsi="Calibri" w:cs="Calibri"/>
          <w:color w:val="050505"/>
        </w:rPr>
        <w:t>publishing</w:t>
      </w:r>
      <w:r w:rsidRPr="00423C9F">
        <w:rPr>
          <w:rFonts w:ascii="Calibri" w:eastAsia="Open Sans" w:hAnsi="Calibri" w:cs="Calibri"/>
          <w:color w:val="050505"/>
        </w:rPr>
        <w:t xml:space="preserve"> it as knowledge base in ServiceNow.</w:t>
      </w:r>
    </w:p>
    <w:p w14:paraId="49C3616E" w14:textId="77777777" w:rsidR="001B76D0" w:rsidRDefault="001B76D0">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Open Sans" w:eastAsia="Open Sans" w:hAnsi="Open Sans" w:cs="Open Sans"/>
          <w:color w:val="050505"/>
          <w:sz w:val="20"/>
          <w:szCs w:val="20"/>
        </w:rPr>
      </w:pPr>
      <w:r>
        <w:rPr>
          <w:color w:val="FFFFFF"/>
          <w:sz w:val="2"/>
        </w:rPr>
        <w:t>.</w:t>
      </w:r>
    </w:p>
    <w:p w14:paraId="2F86BEDB"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5F54A7BB" w14:textId="0B318E1D" w:rsidR="00270226" w:rsidRPr="00AE023A" w:rsidRDefault="00795A27">
      <w:pPr>
        <w:pStyle w:val="skn-slo7tbl-upper"/>
        <w:spacing w:line="300" w:lineRule="atLeast"/>
        <w:rPr>
          <w:rStyle w:val="skn-slo7lrg-txt"/>
          <w:color w:val="050505"/>
          <w:sz w:val="20"/>
          <w:szCs w:val="20"/>
          <w:u w:val="single"/>
        </w:rPr>
      </w:pPr>
      <w:r w:rsidRPr="00AE023A">
        <w:rPr>
          <w:rStyle w:val="skn-slo7txt-caps"/>
          <w:rFonts w:ascii="Poppins" w:eastAsia="Poppins" w:hAnsi="Poppins" w:cs="Poppins"/>
          <w:color w:val="050505"/>
          <w:sz w:val="20"/>
          <w:szCs w:val="20"/>
          <w:u w:val="single"/>
        </w:rPr>
        <w:t>Devops</w:t>
      </w:r>
      <w:r w:rsidR="00A50571" w:rsidRPr="00AE023A">
        <w:rPr>
          <w:rStyle w:val="skn-slo7txt-caps"/>
          <w:rFonts w:ascii="Poppins" w:eastAsia="Poppins" w:hAnsi="Poppins" w:cs="Poppins"/>
          <w:color w:val="050505"/>
          <w:sz w:val="20"/>
          <w:szCs w:val="20"/>
          <w:u w:val="single"/>
        </w:rPr>
        <w:t>/Infrastructure Admin</w:t>
      </w:r>
      <w:r w:rsidR="00A50571" w:rsidRPr="00AE023A">
        <w:rPr>
          <w:rStyle w:val="span"/>
          <w:rFonts w:ascii="Poppins" w:eastAsia="Poppins" w:hAnsi="Poppins" w:cs="Poppins"/>
          <w:color w:val="050505"/>
          <w:sz w:val="20"/>
          <w:szCs w:val="20"/>
          <w:u w:val="single"/>
        </w:rPr>
        <w:t>,</w:t>
      </w:r>
      <w:r w:rsidR="0009169A" w:rsidRPr="00AE023A">
        <w:rPr>
          <w:rStyle w:val="span"/>
          <w:rFonts w:ascii="Poppins" w:eastAsia="Poppins" w:hAnsi="Poppins" w:cs="Poppins"/>
          <w:color w:val="050505"/>
          <w:sz w:val="20"/>
          <w:szCs w:val="20"/>
          <w:u w:val="single"/>
        </w:rPr>
        <w:t>VIRGINIA US</w:t>
      </w:r>
      <w:r w:rsidR="00A50571" w:rsidRPr="00AE023A">
        <w:rPr>
          <w:rStyle w:val="span"/>
          <w:rFonts w:ascii="Poppins" w:eastAsia="Poppins" w:hAnsi="Poppins" w:cs="Poppins"/>
          <w:color w:val="050505"/>
          <w:sz w:val="20"/>
          <w:szCs w:val="20"/>
          <w:u w:val="single"/>
        </w:rPr>
        <w:t> </w:t>
      </w:r>
      <w:r w:rsidR="008F449B" w:rsidRPr="00AE023A">
        <w:rPr>
          <w:rStyle w:val="skn-slo7txt-caps"/>
          <w:rFonts w:ascii="Poppins" w:eastAsia="Poppins" w:hAnsi="Poppins" w:cs="Poppins"/>
          <w:color w:val="050505"/>
          <w:sz w:val="20"/>
          <w:szCs w:val="20"/>
          <w:u w:val="single"/>
        </w:rPr>
        <w:t>Client: Anthem</w:t>
      </w:r>
      <w:r w:rsidR="00E17CB6" w:rsidRPr="00AE023A">
        <w:rPr>
          <w:rStyle w:val="skn-slo7txt-caps"/>
          <w:rFonts w:ascii="Poppins" w:eastAsia="Poppins" w:hAnsi="Poppins" w:cs="Poppins"/>
          <w:color w:val="050505"/>
          <w:sz w:val="20"/>
          <w:szCs w:val="20"/>
          <w:u w:val="single"/>
        </w:rPr>
        <w:t xml:space="preserve">  Location : virginia beach</w:t>
      </w:r>
    </w:p>
    <w:p w14:paraId="4DB39869" w14:textId="77777777" w:rsidR="00270226" w:rsidRDefault="00A50571">
      <w:pPr>
        <w:pStyle w:val="skn-slo7disp-block"/>
        <w:spacing w:before="40" w:line="300" w:lineRule="atLeast"/>
        <w:rPr>
          <w:rStyle w:val="skn-slo7lrg-txt"/>
          <w:color w:val="050505"/>
          <w:sz w:val="20"/>
          <w:szCs w:val="20"/>
        </w:rPr>
      </w:pPr>
      <w:r>
        <w:rPr>
          <w:rStyle w:val="skn-slo7clr-pickr"/>
          <w:rFonts w:ascii="Poppins" w:eastAsia="Poppins" w:hAnsi="Poppins" w:cs="Poppins"/>
          <w:sz w:val="20"/>
          <w:szCs w:val="20"/>
        </w:rPr>
        <w:t>Client,</w:t>
      </w:r>
      <w:r>
        <w:rPr>
          <w:rStyle w:val="skn-slo7lrg-txt"/>
          <w:color w:val="050505"/>
          <w:sz w:val="20"/>
          <w:szCs w:val="20"/>
        </w:rPr>
        <w:t xml:space="preserve"> </w:t>
      </w:r>
      <w:r>
        <w:rPr>
          <w:rStyle w:val="skn-slo7fade-text"/>
          <w:rFonts w:ascii="Poppins" w:eastAsia="Poppins" w:hAnsi="Poppins" w:cs="Poppins"/>
          <w:sz w:val="20"/>
          <w:szCs w:val="20"/>
        </w:rPr>
        <w:t>November 2016-August 2018</w:t>
      </w:r>
    </w:p>
    <w:p w14:paraId="50A9BCD9" w14:textId="010BA84A"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 xml:space="preserve">Installation, configuration, deployment, tuning and troubleshooting of WebLogic, </w:t>
      </w:r>
      <w:r w:rsidR="00E85EEF" w:rsidRPr="00423C9F">
        <w:rPr>
          <w:rFonts w:ascii="Calibri" w:eastAsia="Open Sans" w:hAnsi="Calibri" w:cs="Calibri"/>
          <w:color w:val="050505"/>
        </w:rPr>
        <w:t>WebSphere,</w:t>
      </w:r>
      <w:r w:rsidRPr="00423C9F">
        <w:rPr>
          <w:rFonts w:ascii="Calibri" w:eastAsia="Open Sans" w:hAnsi="Calibri" w:cs="Calibri"/>
          <w:color w:val="050505"/>
        </w:rPr>
        <w:t xml:space="preserve"> and Apache Tomcat on Pega PRPC and Java Applications</w:t>
      </w:r>
    </w:p>
    <w:p w14:paraId="1ABEAEDF"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Installed and configured Splunk and wily health monitor systems on different systems</w:t>
      </w:r>
    </w:p>
    <w:p w14:paraId="204752EB" w14:textId="77777777" w:rsidR="001B76D0" w:rsidRDefault="001B76D0">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Open Sans" w:eastAsia="Open Sans" w:hAnsi="Open Sans" w:cs="Open Sans"/>
          <w:color w:val="050505"/>
          <w:sz w:val="20"/>
          <w:szCs w:val="20"/>
        </w:rPr>
      </w:pPr>
      <w:r>
        <w:rPr>
          <w:color w:val="FFFFFF"/>
          <w:sz w:val="2"/>
        </w:rPr>
        <w:t>.</w:t>
      </w:r>
    </w:p>
    <w:p w14:paraId="080761E6"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1E437106" w14:textId="08829A36" w:rsidR="00270226" w:rsidRPr="00AE023A" w:rsidRDefault="00795A27">
      <w:pPr>
        <w:pStyle w:val="skn-slo7tbl-upper"/>
        <w:spacing w:line="300" w:lineRule="atLeast"/>
        <w:rPr>
          <w:rStyle w:val="skn-slo7lrg-txt"/>
          <w:color w:val="050505"/>
          <w:sz w:val="20"/>
          <w:szCs w:val="20"/>
          <w:u w:val="single"/>
        </w:rPr>
      </w:pPr>
      <w:r w:rsidRPr="00AE023A">
        <w:rPr>
          <w:rStyle w:val="skn-slo7txt-caps"/>
          <w:rFonts w:ascii="Poppins" w:eastAsia="Poppins" w:hAnsi="Poppins" w:cs="Poppins"/>
          <w:color w:val="050505"/>
          <w:sz w:val="20"/>
          <w:szCs w:val="20"/>
          <w:u w:val="single"/>
        </w:rPr>
        <w:t>devops</w:t>
      </w:r>
      <w:r w:rsidR="00A50571" w:rsidRPr="00AE023A">
        <w:rPr>
          <w:rStyle w:val="skn-slo7txt-caps"/>
          <w:rFonts w:ascii="Poppins" w:eastAsia="Poppins" w:hAnsi="Poppins" w:cs="Poppins"/>
          <w:color w:val="050505"/>
          <w:sz w:val="20"/>
          <w:szCs w:val="20"/>
          <w:u w:val="single"/>
        </w:rPr>
        <w:t>/Infrastucture Admin</w:t>
      </w:r>
      <w:r w:rsidR="00A50571" w:rsidRPr="00AE023A">
        <w:rPr>
          <w:rStyle w:val="span"/>
          <w:rFonts w:ascii="Poppins" w:eastAsia="Poppins" w:hAnsi="Poppins" w:cs="Poppins"/>
          <w:color w:val="050505"/>
          <w:sz w:val="20"/>
          <w:szCs w:val="20"/>
          <w:u w:val="single"/>
        </w:rPr>
        <w:t>, </w:t>
      </w:r>
      <w:r w:rsidR="00A50571" w:rsidRPr="00AE023A">
        <w:rPr>
          <w:rStyle w:val="skn-slo7lrg-txt"/>
          <w:color w:val="050505"/>
          <w:sz w:val="20"/>
          <w:szCs w:val="20"/>
          <w:u w:val="single"/>
        </w:rPr>
        <w:t xml:space="preserve"> </w:t>
      </w:r>
      <w:r w:rsidR="00A50571" w:rsidRPr="00AE023A">
        <w:rPr>
          <w:rStyle w:val="span"/>
          <w:rFonts w:ascii="Poppins" w:eastAsia="Poppins" w:hAnsi="Poppins" w:cs="Poppins"/>
          <w:color w:val="050505"/>
          <w:sz w:val="20"/>
          <w:szCs w:val="20"/>
          <w:u w:val="single"/>
        </w:rPr>
        <w:t>US</w:t>
      </w:r>
      <w:r w:rsidR="008F449B" w:rsidRPr="00AE023A">
        <w:rPr>
          <w:rStyle w:val="span"/>
          <w:rFonts w:ascii="Poppins" w:eastAsia="Poppins" w:hAnsi="Poppins" w:cs="Poppins"/>
          <w:color w:val="050505"/>
          <w:sz w:val="20"/>
          <w:szCs w:val="20"/>
          <w:u w:val="single"/>
        </w:rPr>
        <w:t xml:space="preserve"> MIAMI  CLIENT: Royal </w:t>
      </w:r>
      <w:r w:rsidR="00E85EEF" w:rsidRPr="00AE023A">
        <w:rPr>
          <w:rStyle w:val="span"/>
          <w:rFonts w:ascii="Poppins" w:eastAsia="Poppins" w:hAnsi="Poppins" w:cs="Poppins"/>
          <w:color w:val="050505"/>
          <w:sz w:val="20"/>
          <w:szCs w:val="20"/>
          <w:u w:val="single"/>
        </w:rPr>
        <w:t>Caribbean</w:t>
      </w:r>
      <w:r w:rsidR="00A50571" w:rsidRPr="00AE023A">
        <w:rPr>
          <w:rStyle w:val="skn-slo7mrl-4"/>
          <w:rFonts w:ascii="Poppins" w:eastAsia="Poppins" w:hAnsi="Poppins" w:cs="Poppins"/>
          <w:color w:val="050505"/>
          <w:sz w:val="20"/>
          <w:szCs w:val="20"/>
          <w:u w:val="single"/>
        </w:rPr>
        <w:t xml:space="preserve"> </w:t>
      </w:r>
      <w:r w:rsidR="00E17CB6" w:rsidRPr="00AE023A">
        <w:rPr>
          <w:rStyle w:val="skn-slo7mrl-4"/>
          <w:rFonts w:ascii="Poppins" w:eastAsia="Poppins" w:hAnsi="Poppins" w:cs="Poppins"/>
          <w:color w:val="050505"/>
          <w:sz w:val="20"/>
          <w:szCs w:val="20"/>
          <w:u w:val="single"/>
        </w:rPr>
        <w:t xml:space="preserve"> Location : Miami from 2015</w:t>
      </w:r>
    </w:p>
    <w:p w14:paraId="1C53BD10" w14:textId="0F5BAB0A" w:rsidR="00270226" w:rsidRDefault="00A50571">
      <w:pPr>
        <w:pStyle w:val="skn-slo7disp-block"/>
        <w:spacing w:before="40" w:line="300" w:lineRule="atLeast"/>
        <w:rPr>
          <w:rStyle w:val="skn-slo7lrg-txt"/>
          <w:color w:val="050505"/>
          <w:sz w:val="20"/>
          <w:szCs w:val="20"/>
        </w:rPr>
      </w:pPr>
      <w:r>
        <w:rPr>
          <w:rStyle w:val="skn-slo7fade-text"/>
          <w:rFonts w:ascii="Poppins" w:eastAsia="Poppins" w:hAnsi="Poppins" w:cs="Poppins"/>
          <w:sz w:val="20"/>
          <w:szCs w:val="20"/>
        </w:rPr>
        <w:t>October 2012-November 2016</w:t>
      </w:r>
      <w:r w:rsidR="00E96E1C">
        <w:rPr>
          <w:rStyle w:val="skn-slo7fade-text"/>
          <w:rFonts w:ascii="Poppins" w:eastAsia="Poppins" w:hAnsi="Poppins" w:cs="Poppins"/>
          <w:sz w:val="20"/>
          <w:szCs w:val="20"/>
        </w:rPr>
        <w:t xml:space="preserve">   /Reference TeamLead:andy.cancela@rccl.com Manager :amer.uttamchandani@rccl.com/</w:t>
      </w:r>
    </w:p>
    <w:p w14:paraId="4815C169" w14:textId="41F7ED6E"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 xml:space="preserve">Installation, configuration, deployment, tuning and troubleshooting of IBM WebSphere Application Server V /8.x, Oracle </w:t>
      </w:r>
      <w:r w:rsidR="00E85EEF" w:rsidRPr="00423C9F">
        <w:rPr>
          <w:rFonts w:ascii="Calibri" w:eastAsia="Open Sans" w:hAnsi="Calibri" w:cs="Calibri"/>
          <w:color w:val="050505"/>
        </w:rPr>
        <w:t>WebLogic</w:t>
      </w:r>
      <w:r w:rsidRPr="00423C9F">
        <w:rPr>
          <w:rFonts w:ascii="Calibri" w:eastAsia="Open Sans" w:hAnsi="Calibri" w:cs="Calibri"/>
          <w:color w:val="050505"/>
        </w:rPr>
        <w:t xml:space="preserve">, WebSphere Portal Server, WebSphere Enterprise Service Bus, WebSphere </w:t>
      </w:r>
      <w:proofErr w:type="spellStart"/>
      <w:r w:rsidRPr="00423C9F">
        <w:rPr>
          <w:rFonts w:ascii="Calibri" w:eastAsia="Open Sans" w:hAnsi="Calibri" w:cs="Calibri"/>
          <w:color w:val="050505"/>
        </w:rPr>
        <w:t>Mq</w:t>
      </w:r>
      <w:proofErr w:type="spellEnd"/>
      <w:r w:rsidRPr="00423C9F">
        <w:rPr>
          <w:rFonts w:ascii="Calibri" w:eastAsia="Open Sans" w:hAnsi="Calibri" w:cs="Calibri"/>
          <w:color w:val="050505"/>
        </w:rPr>
        <w:t xml:space="preserve"> and Tomcat</w:t>
      </w:r>
    </w:p>
    <w:p w14:paraId="7CA1F096" w14:textId="2B906593" w:rsidR="00CC0D8D" w:rsidRPr="00423C9F" w:rsidRDefault="00CC0D8D"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Involved in Capacity Planning, JVM tuning, Integration, Load balancing and Performance tuning, Vulnerability mitigation for various Web</w:t>
      </w:r>
      <w:r w:rsidR="00644398" w:rsidRPr="00423C9F">
        <w:rPr>
          <w:rFonts w:ascii="Calibri" w:eastAsia="Open Sans" w:hAnsi="Calibri" w:cs="Calibri"/>
          <w:color w:val="050505"/>
        </w:rPr>
        <w:t>Sphere</w:t>
      </w:r>
      <w:r w:rsidRPr="00423C9F">
        <w:rPr>
          <w:rFonts w:ascii="Calibri" w:eastAsia="Open Sans" w:hAnsi="Calibri" w:cs="Calibri"/>
          <w:color w:val="050505"/>
        </w:rPr>
        <w:t>/Apache/Tomcat Instances.</w:t>
      </w:r>
    </w:p>
    <w:p w14:paraId="76A21685" w14:textId="4B41D1C0" w:rsidR="00580575" w:rsidRPr="00423C9F" w:rsidRDefault="00580575"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lastRenderedPageBreak/>
        <w:t>Applying the patches and Maintenance Pack to the Web</w:t>
      </w:r>
      <w:r w:rsidR="00365E17" w:rsidRPr="00423C9F">
        <w:rPr>
          <w:rFonts w:ascii="Calibri" w:eastAsia="Open Sans" w:hAnsi="Calibri" w:cs="Calibri"/>
          <w:color w:val="050505"/>
        </w:rPr>
        <w:t>Sphere</w:t>
      </w:r>
      <w:r w:rsidRPr="00423C9F">
        <w:rPr>
          <w:rFonts w:ascii="Calibri" w:eastAsia="Open Sans" w:hAnsi="Calibri" w:cs="Calibri"/>
          <w:color w:val="050505"/>
        </w:rPr>
        <w:t xml:space="preserve"> servers. Testing and profiling to measure the performance of the applications. Involved as primary engineer for highly clustered and UNIX based applications.</w:t>
      </w:r>
    </w:p>
    <w:p w14:paraId="05A9C3D9"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Worked on different projects for Royal and Celebrity Cruise lines as infrastructure support Engineer on premise &amp; Amazon Web Services</w:t>
      </w:r>
    </w:p>
    <w:p w14:paraId="5A5A60FC" w14:textId="013F09F8" w:rsidR="00E96E1C" w:rsidRPr="00423C9F" w:rsidRDefault="00E96E1C"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Supported applications deployed on Apache tomcat on  AWS Cloud</w:t>
      </w:r>
    </w:p>
    <w:p w14:paraId="5CCB021E" w14:textId="77777777" w:rsidR="001B76D0" w:rsidRDefault="001B76D0">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Open Sans" w:eastAsia="Open Sans" w:hAnsi="Open Sans" w:cs="Open Sans"/>
          <w:color w:val="050505"/>
          <w:sz w:val="20"/>
          <w:szCs w:val="20"/>
        </w:rPr>
      </w:pPr>
      <w:r>
        <w:rPr>
          <w:color w:val="FFFFFF"/>
          <w:sz w:val="2"/>
        </w:rPr>
        <w:t>.</w:t>
      </w:r>
    </w:p>
    <w:p w14:paraId="1DEB3CD6"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6489A932" w14:textId="62B1A609" w:rsidR="00270226" w:rsidRDefault="00A50571">
      <w:pPr>
        <w:pStyle w:val="skn-slo7tbl-upper"/>
        <w:spacing w:line="300" w:lineRule="atLeast"/>
        <w:rPr>
          <w:rStyle w:val="skn-slo7lrg-txt"/>
          <w:color w:val="050505"/>
          <w:sz w:val="20"/>
          <w:szCs w:val="20"/>
        </w:rPr>
      </w:pPr>
      <w:r>
        <w:rPr>
          <w:rStyle w:val="skn-slo7txt-caps"/>
          <w:rFonts w:ascii="Poppins" w:eastAsia="Poppins" w:hAnsi="Poppins" w:cs="Poppins"/>
          <w:color w:val="050505"/>
          <w:sz w:val="20"/>
          <w:szCs w:val="20"/>
        </w:rPr>
        <w:t>Middleware / Build &amp; Release Admin</w:t>
      </w:r>
      <w:r w:rsidR="008F449B">
        <w:rPr>
          <w:rStyle w:val="skn-slo7txt-caps"/>
          <w:rFonts w:ascii="Poppins" w:eastAsia="Poppins" w:hAnsi="Poppins" w:cs="Poppins"/>
          <w:color w:val="050505"/>
          <w:sz w:val="20"/>
          <w:szCs w:val="20"/>
        </w:rPr>
        <w:t xml:space="preserve">   client : pega</w:t>
      </w:r>
      <w:r w:rsidR="00B436EF">
        <w:rPr>
          <w:rStyle w:val="skn-slo7txt-caps"/>
          <w:rFonts w:ascii="Poppins" w:eastAsia="Poppins" w:hAnsi="Poppins" w:cs="Poppins"/>
          <w:color w:val="050505"/>
          <w:sz w:val="20"/>
          <w:szCs w:val="20"/>
        </w:rPr>
        <w:t xml:space="preserve"> </w:t>
      </w:r>
      <w:r w:rsidR="00AE023A">
        <w:rPr>
          <w:rStyle w:val="skn-slo7txt-caps"/>
          <w:rFonts w:ascii="Poppins" w:eastAsia="Poppins" w:hAnsi="Poppins" w:cs="Poppins"/>
          <w:color w:val="050505"/>
          <w:sz w:val="20"/>
          <w:szCs w:val="20"/>
        </w:rPr>
        <w:t xml:space="preserve"> LOCATION : hYDEREABAD</w:t>
      </w:r>
    </w:p>
    <w:p w14:paraId="102CD0A3" w14:textId="37262299" w:rsidR="00270226" w:rsidRDefault="00A50571">
      <w:pPr>
        <w:pStyle w:val="skn-slo7disp-block"/>
        <w:spacing w:before="40" w:line="300" w:lineRule="atLeast"/>
        <w:rPr>
          <w:rStyle w:val="skn-slo7fade-text"/>
          <w:rFonts w:ascii="Poppins" w:eastAsia="Poppins" w:hAnsi="Poppins" w:cs="Poppins"/>
          <w:sz w:val="20"/>
          <w:szCs w:val="20"/>
        </w:rPr>
      </w:pPr>
      <w:r>
        <w:rPr>
          <w:rStyle w:val="skn-slo7fade-text"/>
          <w:rFonts w:ascii="Poppins" w:eastAsia="Poppins" w:hAnsi="Poppins" w:cs="Poppins"/>
          <w:sz w:val="20"/>
          <w:szCs w:val="20"/>
        </w:rPr>
        <w:t>January 2011-July 2012</w:t>
      </w:r>
    </w:p>
    <w:p w14:paraId="2EEF9B5A" w14:textId="5DAA89FA" w:rsidR="002B182A" w:rsidRPr="00423C9F" w:rsidRDefault="002B182A"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Involved in 24/7 production support</w:t>
      </w:r>
      <w:r w:rsidR="00E96E1C" w:rsidRPr="00423C9F">
        <w:rPr>
          <w:rFonts w:ascii="Calibri" w:eastAsia="Open Sans" w:hAnsi="Calibri" w:cs="Calibri"/>
          <w:color w:val="050505"/>
        </w:rPr>
        <w:t xml:space="preserve"> and </w:t>
      </w:r>
      <w:r w:rsidRPr="00423C9F">
        <w:rPr>
          <w:rFonts w:ascii="Calibri" w:eastAsia="Open Sans" w:hAnsi="Calibri" w:cs="Calibri"/>
          <w:color w:val="050505"/>
        </w:rPr>
        <w:t xml:space="preserve"> Root Cause Analysis for </w:t>
      </w:r>
      <w:r w:rsidR="00E96E1C" w:rsidRPr="00423C9F">
        <w:rPr>
          <w:rFonts w:ascii="Calibri" w:eastAsia="Open Sans" w:hAnsi="Calibri" w:cs="Calibri"/>
          <w:color w:val="050505"/>
        </w:rPr>
        <w:t xml:space="preserve">WebSphere and </w:t>
      </w:r>
      <w:r w:rsidRPr="00423C9F">
        <w:rPr>
          <w:rFonts w:ascii="Calibri" w:eastAsia="Open Sans" w:hAnsi="Calibri" w:cs="Calibri"/>
          <w:color w:val="050505"/>
        </w:rPr>
        <w:t>WebLogic Application Server support including analyzing the thread dumps of servers, troubleshooting, finding Memory leaks, and monitoring the logs.</w:t>
      </w:r>
    </w:p>
    <w:p w14:paraId="603A989B" w14:textId="757F9023" w:rsidR="0008216C" w:rsidRPr="002B182A" w:rsidRDefault="00060E1C" w:rsidP="00423C9F">
      <w:pPr>
        <w:pStyle w:val="p"/>
        <w:numPr>
          <w:ilvl w:val="0"/>
          <w:numId w:val="11"/>
        </w:numPr>
        <w:spacing w:line="280" w:lineRule="atLeast"/>
        <w:rPr>
          <w:rFonts w:ascii="Calibri" w:eastAsia="Open Sans" w:hAnsi="Calibri" w:cs="Calibri"/>
        </w:rPr>
      </w:pPr>
      <w:r w:rsidRPr="00423C9F">
        <w:rPr>
          <w:rFonts w:ascii="Calibri" w:eastAsia="Open Sans" w:hAnsi="Calibri" w:cs="Calibri"/>
          <w:color w:val="050505"/>
        </w:rPr>
        <w:t>Performed system administrator level duties such as adding/deleting users, regularly monitoring user level activity, checking system logs, monitoring system performance</w:t>
      </w:r>
      <w:r w:rsidRPr="00060E1C">
        <w:rPr>
          <w:rFonts w:ascii="Calibri" w:eastAsia="Open Sans" w:hAnsi="Calibri" w:cs="Calibri"/>
        </w:rPr>
        <w:t>.</w:t>
      </w:r>
    </w:p>
    <w:p w14:paraId="6B10C997"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15AD6439" w14:textId="3F64F3C4" w:rsidR="00B436EF" w:rsidRPr="008F449B" w:rsidRDefault="00A50571" w:rsidP="00B436EF">
      <w:pPr>
        <w:pStyle w:val="skn-slo7disp-block"/>
        <w:spacing w:before="40" w:line="300" w:lineRule="atLeast"/>
        <w:rPr>
          <w:rStyle w:val="skn-slo7fade-text"/>
          <w:rFonts w:eastAsia="Poppins"/>
        </w:rPr>
      </w:pPr>
      <w:r w:rsidRPr="00B436EF">
        <w:rPr>
          <w:rStyle w:val="skn-slo7txt-caps"/>
          <w:rFonts w:ascii="Poppins" w:eastAsia="Poppins" w:hAnsi="Poppins" w:cs="Poppins"/>
          <w:b/>
          <w:bCs/>
          <w:color w:val="050505"/>
          <w:sz w:val="20"/>
          <w:szCs w:val="20"/>
        </w:rPr>
        <w:t>AllState / IBM/System Analyst</w:t>
      </w:r>
      <w:r w:rsidR="00031891">
        <w:rPr>
          <w:rStyle w:val="skn-slo7txt-caps"/>
          <w:rFonts w:ascii="Poppins" w:eastAsia="Poppins" w:hAnsi="Poppins" w:cs="Poppins"/>
          <w:color w:val="050505"/>
          <w:sz w:val="20"/>
          <w:szCs w:val="20"/>
        </w:rPr>
        <w:t xml:space="preserve"> </w:t>
      </w:r>
      <w:r w:rsidR="00B436EF">
        <w:rPr>
          <w:rStyle w:val="skn-slo7txt-caps"/>
          <w:rFonts w:ascii="Poppins" w:eastAsia="Poppins" w:hAnsi="Poppins" w:cs="Poppins"/>
          <w:color w:val="050505"/>
          <w:sz w:val="20"/>
          <w:szCs w:val="20"/>
        </w:rPr>
        <w:t>-</w:t>
      </w:r>
      <w:r w:rsidR="00B436EF" w:rsidRPr="00B436EF">
        <w:rPr>
          <w:rStyle w:val="skn-slo7fade-text"/>
          <w:rFonts w:eastAsia="Poppins"/>
        </w:rPr>
        <w:t xml:space="preserve"> </w:t>
      </w:r>
      <w:r w:rsidR="00B436EF" w:rsidRPr="008F449B">
        <w:rPr>
          <w:rStyle w:val="skn-slo7fade-text"/>
          <w:rFonts w:eastAsia="Poppins"/>
        </w:rPr>
        <w:t>Aug 2007 to March 2010</w:t>
      </w:r>
      <w:r w:rsidR="00AE023A">
        <w:rPr>
          <w:rStyle w:val="skn-slo7fade-text"/>
          <w:rFonts w:eastAsia="Poppins"/>
        </w:rPr>
        <w:t xml:space="preserve"> </w:t>
      </w:r>
      <w:r w:rsidR="00AE023A" w:rsidRPr="00AE023A">
        <w:rPr>
          <w:rStyle w:val="skn-slo7txt-caps"/>
          <w:rFonts w:ascii="Poppins" w:eastAsia="Poppins" w:hAnsi="Poppins" w:cs="Poppins"/>
          <w:b/>
          <w:bCs/>
          <w:color w:val="050505"/>
          <w:sz w:val="20"/>
          <w:szCs w:val="20"/>
        </w:rPr>
        <w:t>LOCATION : HYDERABAD</w:t>
      </w:r>
    </w:p>
    <w:p w14:paraId="2A546EE7" w14:textId="6ACD7B29" w:rsidR="00270226" w:rsidRPr="00423C9F" w:rsidRDefault="008177EE" w:rsidP="00423C9F">
      <w:pPr>
        <w:pStyle w:val="p"/>
        <w:numPr>
          <w:ilvl w:val="0"/>
          <w:numId w:val="11"/>
        </w:numPr>
        <w:spacing w:line="280" w:lineRule="atLeast"/>
        <w:rPr>
          <w:rFonts w:ascii="Calibri" w:eastAsia="Open Sans" w:hAnsi="Calibri" w:cs="Calibri"/>
        </w:rPr>
      </w:pPr>
      <w:r w:rsidRPr="00423C9F">
        <w:rPr>
          <w:rFonts w:ascii="Calibri" w:eastAsia="Open Sans" w:hAnsi="Calibri" w:cs="Calibri"/>
        </w:rPr>
        <w:t>Monitoring and Incident Management Performance Optimization Bug Fixing and Troubleshooting Deployment and Release Management and Automation and Scripting Collaboration and Communication</w:t>
      </w:r>
    </w:p>
    <w:p w14:paraId="198B58BB" w14:textId="0CEDF5CE" w:rsidR="008177EE" w:rsidRPr="00423C9F" w:rsidRDefault="008177EE" w:rsidP="00423C9F">
      <w:pPr>
        <w:pStyle w:val="p"/>
        <w:numPr>
          <w:ilvl w:val="0"/>
          <w:numId w:val="11"/>
        </w:numPr>
        <w:spacing w:line="280" w:lineRule="atLeast"/>
        <w:rPr>
          <w:rFonts w:ascii="Calibri" w:eastAsia="Open Sans" w:hAnsi="Calibri" w:cs="Calibri"/>
        </w:rPr>
      </w:pPr>
      <w:r w:rsidRPr="00423C9F">
        <w:rPr>
          <w:rFonts w:ascii="Calibri" w:eastAsia="Open Sans" w:hAnsi="Calibri" w:cs="Calibri"/>
        </w:rPr>
        <w:t>Working closely with developers, QA, DevOps, and other stakeholders to ensure smooth operation and support of production systems.</w:t>
      </w:r>
    </w:p>
    <w:p w14:paraId="14AAAF12" w14:textId="44D84E6A" w:rsidR="008177EE" w:rsidRDefault="008177EE" w:rsidP="00423C9F">
      <w:pPr>
        <w:pStyle w:val="p"/>
        <w:numPr>
          <w:ilvl w:val="0"/>
          <w:numId w:val="11"/>
        </w:numPr>
        <w:spacing w:line="280" w:lineRule="atLeast"/>
        <w:rPr>
          <w:rStyle w:val="skn-slo7lrg-txt"/>
          <w:color w:val="050505"/>
          <w:sz w:val="20"/>
          <w:szCs w:val="20"/>
        </w:rPr>
      </w:pPr>
      <w:r w:rsidRPr="00423C9F">
        <w:rPr>
          <w:rFonts w:ascii="Calibri" w:eastAsia="Open Sans" w:hAnsi="Calibri" w:cs="Calibri"/>
        </w:rPr>
        <w:t>Documentation: Maintaining documentation for systems, processes, and incident responses</w:t>
      </w:r>
      <w:r w:rsidRPr="008177EE">
        <w:rPr>
          <w:rStyle w:val="skn-slo7lrg-txt"/>
          <w:color w:val="050505"/>
          <w:sz w:val="20"/>
          <w:szCs w:val="20"/>
        </w:rPr>
        <w:t>.</w:t>
      </w:r>
    </w:p>
    <w:sectPr w:rsidR="008177EE" w:rsidSect="00423C9F">
      <w:pgSz w:w="15840" w:h="12240" w:orient="landscape"/>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AD269" w14:textId="77777777" w:rsidR="0091574A" w:rsidRDefault="0091574A" w:rsidP="0023348D">
      <w:r>
        <w:separator/>
      </w:r>
    </w:p>
  </w:endnote>
  <w:endnote w:type="continuationSeparator" w:id="0">
    <w:p w14:paraId="752102D6" w14:textId="77777777" w:rsidR="0091574A" w:rsidRDefault="0091574A" w:rsidP="0023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38144121-071D-4B5C-A591-6BC4824A8F34}"/>
    <w:embedBold r:id="rId2" w:fontKey="{095370D8-B5F8-4B5A-A7BE-F2B27E30495F}"/>
    <w:embedBoldItalic r:id="rId3" w:fontKey="{17100F47-6F93-47DE-A013-C46923FD56AB}"/>
  </w:font>
  <w:font w:name="Calibri">
    <w:panose1 w:val="020F0502020204030204"/>
    <w:charset w:val="00"/>
    <w:family w:val="swiss"/>
    <w:pitch w:val="variable"/>
    <w:sig w:usb0="E4002EFF" w:usb1="C000247B" w:usb2="00000009" w:usb3="00000000" w:csb0="000001FF" w:csb1="00000000"/>
    <w:embedRegular r:id="rId4" w:fontKey="{43CF0D41-F8EB-45E5-A55A-587DA23C105C}"/>
    <w:embedBold r:id="rId5" w:fontKey="{5D6B33F6-CA9F-4C24-9E88-1269E588EE2F}"/>
  </w:font>
  <w:font w:name="Open Sans">
    <w:charset w:val="00"/>
    <w:family w:val="swiss"/>
    <w:pitch w:val="variable"/>
    <w:sig w:usb0="E00002EF" w:usb1="4000205B" w:usb2="00000028" w:usb3="00000000" w:csb0="0000019F" w:csb1="00000000"/>
    <w:embedRegular r:id="rId6" w:fontKey="{4C48ABBB-DB59-4AF1-AA1A-664962D184D9}"/>
    <w:embedBold r:id="rId7" w:fontKey="{86076EC7-A956-4D0A-AEE3-A01259E72DBA}"/>
  </w:font>
  <w:font w:name="Cambria">
    <w:panose1 w:val="02040503050406030204"/>
    <w:charset w:val="00"/>
    <w:family w:val="roman"/>
    <w:pitch w:val="variable"/>
    <w:sig w:usb0="E00006FF" w:usb1="420024FF" w:usb2="02000000" w:usb3="00000000" w:csb0="0000019F" w:csb1="00000000"/>
    <w:embedRegular r:id="rId8" w:fontKey="{874A9AD0-08E1-44C1-833C-7FA36A7D5373}"/>
  </w:font>
  <w:font w:name="Segoe UI">
    <w:panose1 w:val="020B0502040204020203"/>
    <w:charset w:val="00"/>
    <w:family w:val="swiss"/>
    <w:pitch w:val="variable"/>
    <w:sig w:usb0="E4002EFF" w:usb1="C000E47F" w:usb2="00000009" w:usb3="00000000" w:csb0="000001FF" w:csb1="00000000"/>
    <w:embedRegular r:id="rId9" w:fontKey="{93553977-A2B0-4643-ADEB-CCD51BF869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D50BD" w14:textId="77777777" w:rsidR="0091574A" w:rsidRDefault="0091574A" w:rsidP="0023348D">
      <w:r>
        <w:separator/>
      </w:r>
    </w:p>
  </w:footnote>
  <w:footnote w:type="continuationSeparator" w:id="0">
    <w:p w14:paraId="4DEFF8D9" w14:textId="77777777" w:rsidR="0091574A" w:rsidRDefault="0091574A" w:rsidP="00233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1C4ABCEC">
      <w:start w:val="1"/>
      <w:numFmt w:val="bullet"/>
      <w:lvlText w:val=""/>
      <w:lvlJc w:val="left"/>
      <w:pPr>
        <w:ind w:left="720" w:hanging="360"/>
      </w:pPr>
      <w:rPr>
        <w:rFonts w:ascii="Symbol" w:hAnsi="Symbol"/>
      </w:rPr>
    </w:lvl>
    <w:lvl w:ilvl="1" w:tplc="40AA3728">
      <w:start w:val="1"/>
      <w:numFmt w:val="bullet"/>
      <w:lvlText w:val="o"/>
      <w:lvlJc w:val="left"/>
      <w:pPr>
        <w:tabs>
          <w:tab w:val="num" w:pos="1440"/>
        </w:tabs>
        <w:ind w:left="1440" w:hanging="360"/>
      </w:pPr>
      <w:rPr>
        <w:rFonts w:ascii="Courier New" w:hAnsi="Courier New"/>
      </w:rPr>
    </w:lvl>
    <w:lvl w:ilvl="2" w:tplc="4E2A2384">
      <w:start w:val="1"/>
      <w:numFmt w:val="bullet"/>
      <w:lvlText w:val=""/>
      <w:lvlJc w:val="left"/>
      <w:pPr>
        <w:tabs>
          <w:tab w:val="num" w:pos="2160"/>
        </w:tabs>
        <w:ind w:left="2160" w:hanging="360"/>
      </w:pPr>
      <w:rPr>
        <w:rFonts w:ascii="Wingdings" w:hAnsi="Wingdings"/>
      </w:rPr>
    </w:lvl>
    <w:lvl w:ilvl="3" w:tplc="F51A8974">
      <w:start w:val="1"/>
      <w:numFmt w:val="bullet"/>
      <w:lvlText w:val=""/>
      <w:lvlJc w:val="left"/>
      <w:pPr>
        <w:tabs>
          <w:tab w:val="num" w:pos="2880"/>
        </w:tabs>
        <w:ind w:left="2880" w:hanging="360"/>
      </w:pPr>
      <w:rPr>
        <w:rFonts w:ascii="Symbol" w:hAnsi="Symbol"/>
      </w:rPr>
    </w:lvl>
    <w:lvl w:ilvl="4" w:tplc="C324BAC2">
      <w:start w:val="1"/>
      <w:numFmt w:val="bullet"/>
      <w:lvlText w:val="o"/>
      <w:lvlJc w:val="left"/>
      <w:pPr>
        <w:tabs>
          <w:tab w:val="num" w:pos="3600"/>
        </w:tabs>
        <w:ind w:left="3600" w:hanging="360"/>
      </w:pPr>
      <w:rPr>
        <w:rFonts w:ascii="Courier New" w:hAnsi="Courier New"/>
      </w:rPr>
    </w:lvl>
    <w:lvl w:ilvl="5" w:tplc="40160B94">
      <w:start w:val="1"/>
      <w:numFmt w:val="bullet"/>
      <w:lvlText w:val=""/>
      <w:lvlJc w:val="left"/>
      <w:pPr>
        <w:tabs>
          <w:tab w:val="num" w:pos="4320"/>
        </w:tabs>
        <w:ind w:left="4320" w:hanging="360"/>
      </w:pPr>
      <w:rPr>
        <w:rFonts w:ascii="Wingdings" w:hAnsi="Wingdings"/>
      </w:rPr>
    </w:lvl>
    <w:lvl w:ilvl="6" w:tplc="7DEA09AC">
      <w:start w:val="1"/>
      <w:numFmt w:val="bullet"/>
      <w:lvlText w:val=""/>
      <w:lvlJc w:val="left"/>
      <w:pPr>
        <w:tabs>
          <w:tab w:val="num" w:pos="5040"/>
        </w:tabs>
        <w:ind w:left="5040" w:hanging="360"/>
      </w:pPr>
      <w:rPr>
        <w:rFonts w:ascii="Symbol" w:hAnsi="Symbol"/>
      </w:rPr>
    </w:lvl>
    <w:lvl w:ilvl="7" w:tplc="511ADB46">
      <w:start w:val="1"/>
      <w:numFmt w:val="bullet"/>
      <w:lvlText w:val="o"/>
      <w:lvlJc w:val="left"/>
      <w:pPr>
        <w:tabs>
          <w:tab w:val="num" w:pos="5760"/>
        </w:tabs>
        <w:ind w:left="5760" w:hanging="360"/>
      </w:pPr>
      <w:rPr>
        <w:rFonts w:ascii="Courier New" w:hAnsi="Courier New"/>
      </w:rPr>
    </w:lvl>
    <w:lvl w:ilvl="8" w:tplc="C308B59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124D3E4">
      <w:start w:val="1"/>
      <w:numFmt w:val="bullet"/>
      <w:lvlText w:val=""/>
      <w:lvlJc w:val="left"/>
      <w:pPr>
        <w:ind w:left="720" w:hanging="360"/>
      </w:pPr>
      <w:rPr>
        <w:rFonts w:ascii="Symbol" w:hAnsi="Symbol"/>
      </w:rPr>
    </w:lvl>
    <w:lvl w:ilvl="1" w:tplc="56FA208E">
      <w:start w:val="1"/>
      <w:numFmt w:val="bullet"/>
      <w:lvlText w:val="o"/>
      <w:lvlJc w:val="left"/>
      <w:pPr>
        <w:tabs>
          <w:tab w:val="num" w:pos="1440"/>
        </w:tabs>
        <w:ind w:left="1440" w:hanging="360"/>
      </w:pPr>
      <w:rPr>
        <w:rFonts w:ascii="Courier New" w:hAnsi="Courier New"/>
      </w:rPr>
    </w:lvl>
    <w:lvl w:ilvl="2" w:tplc="339C33C8">
      <w:start w:val="1"/>
      <w:numFmt w:val="bullet"/>
      <w:lvlText w:val=""/>
      <w:lvlJc w:val="left"/>
      <w:pPr>
        <w:tabs>
          <w:tab w:val="num" w:pos="2160"/>
        </w:tabs>
        <w:ind w:left="2160" w:hanging="360"/>
      </w:pPr>
      <w:rPr>
        <w:rFonts w:ascii="Wingdings" w:hAnsi="Wingdings"/>
      </w:rPr>
    </w:lvl>
    <w:lvl w:ilvl="3" w:tplc="C7021850">
      <w:start w:val="1"/>
      <w:numFmt w:val="bullet"/>
      <w:lvlText w:val=""/>
      <w:lvlJc w:val="left"/>
      <w:pPr>
        <w:tabs>
          <w:tab w:val="num" w:pos="2880"/>
        </w:tabs>
        <w:ind w:left="2880" w:hanging="360"/>
      </w:pPr>
      <w:rPr>
        <w:rFonts w:ascii="Symbol" w:hAnsi="Symbol"/>
      </w:rPr>
    </w:lvl>
    <w:lvl w:ilvl="4" w:tplc="333E5294">
      <w:start w:val="1"/>
      <w:numFmt w:val="bullet"/>
      <w:lvlText w:val="o"/>
      <w:lvlJc w:val="left"/>
      <w:pPr>
        <w:tabs>
          <w:tab w:val="num" w:pos="3600"/>
        </w:tabs>
        <w:ind w:left="3600" w:hanging="360"/>
      </w:pPr>
      <w:rPr>
        <w:rFonts w:ascii="Courier New" w:hAnsi="Courier New"/>
      </w:rPr>
    </w:lvl>
    <w:lvl w:ilvl="5" w:tplc="5F441DC8">
      <w:start w:val="1"/>
      <w:numFmt w:val="bullet"/>
      <w:lvlText w:val=""/>
      <w:lvlJc w:val="left"/>
      <w:pPr>
        <w:tabs>
          <w:tab w:val="num" w:pos="4320"/>
        </w:tabs>
        <w:ind w:left="4320" w:hanging="360"/>
      </w:pPr>
      <w:rPr>
        <w:rFonts w:ascii="Wingdings" w:hAnsi="Wingdings"/>
      </w:rPr>
    </w:lvl>
    <w:lvl w:ilvl="6" w:tplc="DC367C88">
      <w:start w:val="1"/>
      <w:numFmt w:val="bullet"/>
      <w:lvlText w:val=""/>
      <w:lvlJc w:val="left"/>
      <w:pPr>
        <w:tabs>
          <w:tab w:val="num" w:pos="5040"/>
        </w:tabs>
        <w:ind w:left="5040" w:hanging="360"/>
      </w:pPr>
      <w:rPr>
        <w:rFonts w:ascii="Symbol" w:hAnsi="Symbol"/>
      </w:rPr>
    </w:lvl>
    <w:lvl w:ilvl="7" w:tplc="E5EADA74">
      <w:start w:val="1"/>
      <w:numFmt w:val="bullet"/>
      <w:lvlText w:val="o"/>
      <w:lvlJc w:val="left"/>
      <w:pPr>
        <w:tabs>
          <w:tab w:val="num" w:pos="5760"/>
        </w:tabs>
        <w:ind w:left="5760" w:hanging="360"/>
      </w:pPr>
      <w:rPr>
        <w:rFonts w:ascii="Courier New" w:hAnsi="Courier New"/>
      </w:rPr>
    </w:lvl>
    <w:lvl w:ilvl="8" w:tplc="38BC014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6C26242">
      <w:start w:val="1"/>
      <w:numFmt w:val="bullet"/>
      <w:lvlText w:val=""/>
      <w:lvlJc w:val="left"/>
      <w:pPr>
        <w:ind w:left="720" w:hanging="360"/>
      </w:pPr>
      <w:rPr>
        <w:rFonts w:ascii="Symbol" w:hAnsi="Symbol"/>
      </w:rPr>
    </w:lvl>
    <w:lvl w:ilvl="1" w:tplc="F1FCDEE2">
      <w:start w:val="1"/>
      <w:numFmt w:val="bullet"/>
      <w:lvlText w:val="o"/>
      <w:lvlJc w:val="left"/>
      <w:pPr>
        <w:tabs>
          <w:tab w:val="num" w:pos="1440"/>
        </w:tabs>
        <w:ind w:left="1440" w:hanging="360"/>
      </w:pPr>
      <w:rPr>
        <w:rFonts w:ascii="Courier New" w:hAnsi="Courier New"/>
      </w:rPr>
    </w:lvl>
    <w:lvl w:ilvl="2" w:tplc="2114819E">
      <w:start w:val="1"/>
      <w:numFmt w:val="bullet"/>
      <w:lvlText w:val=""/>
      <w:lvlJc w:val="left"/>
      <w:pPr>
        <w:tabs>
          <w:tab w:val="num" w:pos="2160"/>
        </w:tabs>
        <w:ind w:left="2160" w:hanging="360"/>
      </w:pPr>
      <w:rPr>
        <w:rFonts w:ascii="Wingdings" w:hAnsi="Wingdings"/>
      </w:rPr>
    </w:lvl>
    <w:lvl w:ilvl="3" w:tplc="0762BF16">
      <w:start w:val="1"/>
      <w:numFmt w:val="bullet"/>
      <w:lvlText w:val=""/>
      <w:lvlJc w:val="left"/>
      <w:pPr>
        <w:tabs>
          <w:tab w:val="num" w:pos="2880"/>
        </w:tabs>
        <w:ind w:left="2880" w:hanging="360"/>
      </w:pPr>
      <w:rPr>
        <w:rFonts w:ascii="Symbol" w:hAnsi="Symbol"/>
      </w:rPr>
    </w:lvl>
    <w:lvl w:ilvl="4" w:tplc="33444958">
      <w:start w:val="1"/>
      <w:numFmt w:val="bullet"/>
      <w:lvlText w:val="o"/>
      <w:lvlJc w:val="left"/>
      <w:pPr>
        <w:tabs>
          <w:tab w:val="num" w:pos="3600"/>
        </w:tabs>
        <w:ind w:left="3600" w:hanging="360"/>
      </w:pPr>
      <w:rPr>
        <w:rFonts w:ascii="Courier New" w:hAnsi="Courier New"/>
      </w:rPr>
    </w:lvl>
    <w:lvl w:ilvl="5" w:tplc="40F2159A">
      <w:start w:val="1"/>
      <w:numFmt w:val="bullet"/>
      <w:lvlText w:val=""/>
      <w:lvlJc w:val="left"/>
      <w:pPr>
        <w:tabs>
          <w:tab w:val="num" w:pos="4320"/>
        </w:tabs>
        <w:ind w:left="4320" w:hanging="360"/>
      </w:pPr>
      <w:rPr>
        <w:rFonts w:ascii="Wingdings" w:hAnsi="Wingdings"/>
      </w:rPr>
    </w:lvl>
    <w:lvl w:ilvl="6" w:tplc="3A9A940E">
      <w:start w:val="1"/>
      <w:numFmt w:val="bullet"/>
      <w:lvlText w:val=""/>
      <w:lvlJc w:val="left"/>
      <w:pPr>
        <w:tabs>
          <w:tab w:val="num" w:pos="5040"/>
        </w:tabs>
        <w:ind w:left="5040" w:hanging="360"/>
      </w:pPr>
      <w:rPr>
        <w:rFonts w:ascii="Symbol" w:hAnsi="Symbol"/>
      </w:rPr>
    </w:lvl>
    <w:lvl w:ilvl="7" w:tplc="5994FB86">
      <w:start w:val="1"/>
      <w:numFmt w:val="bullet"/>
      <w:lvlText w:val="o"/>
      <w:lvlJc w:val="left"/>
      <w:pPr>
        <w:tabs>
          <w:tab w:val="num" w:pos="5760"/>
        </w:tabs>
        <w:ind w:left="5760" w:hanging="360"/>
      </w:pPr>
      <w:rPr>
        <w:rFonts w:ascii="Courier New" w:hAnsi="Courier New"/>
      </w:rPr>
    </w:lvl>
    <w:lvl w:ilvl="8" w:tplc="C812D66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B30E9CE4">
      <w:start w:val="1"/>
      <w:numFmt w:val="bullet"/>
      <w:lvlText w:val=""/>
      <w:lvlJc w:val="left"/>
      <w:pPr>
        <w:ind w:left="720" w:hanging="360"/>
      </w:pPr>
      <w:rPr>
        <w:rFonts w:ascii="Symbol" w:hAnsi="Symbol"/>
      </w:rPr>
    </w:lvl>
    <w:lvl w:ilvl="1" w:tplc="74987968">
      <w:start w:val="1"/>
      <w:numFmt w:val="bullet"/>
      <w:lvlText w:val="o"/>
      <w:lvlJc w:val="left"/>
      <w:pPr>
        <w:tabs>
          <w:tab w:val="num" w:pos="1440"/>
        </w:tabs>
        <w:ind w:left="1440" w:hanging="360"/>
      </w:pPr>
      <w:rPr>
        <w:rFonts w:ascii="Courier New" w:hAnsi="Courier New"/>
      </w:rPr>
    </w:lvl>
    <w:lvl w:ilvl="2" w:tplc="F2B2548E">
      <w:start w:val="1"/>
      <w:numFmt w:val="bullet"/>
      <w:lvlText w:val=""/>
      <w:lvlJc w:val="left"/>
      <w:pPr>
        <w:tabs>
          <w:tab w:val="num" w:pos="2160"/>
        </w:tabs>
        <w:ind w:left="2160" w:hanging="360"/>
      </w:pPr>
      <w:rPr>
        <w:rFonts w:ascii="Wingdings" w:hAnsi="Wingdings"/>
      </w:rPr>
    </w:lvl>
    <w:lvl w:ilvl="3" w:tplc="30A46C20">
      <w:start w:val="1"/>
      <w:numFmt w:val="bullet"/>
      <w:lvlText w:val=""/>
      <w:lvlJc w:val="left"/>
      <w:pPr>
        <w:tabs>
          <w:tab w:val="num" w:pos="2880"/>
        </w:tabs>
        <w:ind w:left="2880" w:hanging="360"/>
      </w:pPr>
      <w:rPr>
        <w:rFonts w:ascii="Symbol" w:hAnsi="Symbol"/>
      </w:rPr>
    </w:lvl>
    <w:lvl w:ilvl="4" w:tplc="76F873C4">
      <w:start w:val="1"/>
      <w:numFmt w:val="bullet"/>
      <w:lvlText w:val="o"/>
      <w:lvlJc w:val="left"/>
      <w:pPr>
        <w:tabs>
          <w:tab w:val="num" w:pos="3600"/>
        </w:tabs>
        <w:ind w:left="3600" w:hanging="360"/>
      </w:pPr>
      <w:rPr>
        <w:rFonts w:ascii="Courier New" w:hAnsi="Courier New"/>
      </w:rPr>
    </w:lvl>
    <w:lvl w:ilvl="5" w:tplc="BF441F18">
      <w:start w:val="1"/>
      <w:numFmt w:val="bullet"/>
      <w:lvlText w:val=""/>
      <w:lvlJc w:val="left"/>
      <w:pPr>
        <w:tabs>
          <w:tab w:val="num" w:pos="4320"/>
        </w:tabs>
        <w:ind w:left="4320" w:hanging="360"/>
      </w:pPr>
      <w:rPr>
        <w:rFonts w:ascii="Wingdings" w:hAnsi="Wingdings"/>
      </w:rPr>
    </w:lvl>
    <w:lvl w:ilvl="6" w:tplc="391083DE">
      <w:start w:val="1"/>
      <w:numFmt w:val="bullet"/>
      <w:lvlText w:val=""/>
      <w:lvlJc w:val="left"/>
      <w:pPr>
        <w:tabs>
          <w:tab w:val="num" w:pos="5040"/>
        </w:tabs>
        <w:ind w:left="5040" w:hanging="360"/>
      </w:pPr>
      <w:rPr>
        <w:rFonts w:ascii="Symbol" w:hAnsi="Symbol"/>
      </w:rPr>
    </w:lvl>
    <w:lvl w:ilvl="7" w:tplc="3B56DD8E">
      <w:start w:val="1"/>
      <w:numFmt w:val="bullet"/>
      <w:lvlText w:val="o"/>
      <w:lvlJc w:val="left"/>
      <w:pPr>
        <w:tabs>
          <w:tab w:val="num" w:pos="5760"/>
        </w:tabs>
        <w:ind w:left="5760" w:hanging="360"/>
      </w:pPr>
      <w:rPr>
        <w:rFonts w:ascii="Courier New" w:hAnsi="Courier New"/>
      </w:rPr>
    </w:lvl>
    <w:lvl w:ilvl="8" w:tplc="4ADC299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03490B6">
      <w:start w:val="1"/>
      <w:numFmt w:val="bullet"/>
      <w:lvlText w:val=""/>
      <w:lvlJc w:val="left"/>
      <w:pPr>
        <w:ind w:left="720" w:hanging="360"/>
      </w:pPr>
      <w:rPr>
        <w:rFonts w:ascii="Symbol" w:hAnsi="Symbol"/>
      </w:rPr>
    </w:lvl>
    <w:lvl w:ilvl="1" w:tplc="FC12CC40">
      <w:start w:val="1"/>
      <w:numFmt w:val="bullet"/>
      <w:lvlText w:val="o"/>
      <w:lvlJc w:val="left"/>
      <w:pPr>
        <w:tabs>
          <w:tab w:val="num" w:pos="1440"/>
        </w:tabs>
        <w:ind w:left="1440" w:hanging="360"/>
      </w:pPr>
      <w:rPr>
        <w:rFonts w:ascii="Courier New" w:hAnsi="Courier New"/>
      </w:rPr>
    </w:lvl>
    <w:lvl w:ilvl="2" w:tplc="2FFC2694">
      <w:start w:val="1"/>
      <w:numFmt w:val="bullet"/>
      <w:lvlText w:val=""/>
      <w:lvlJc w:val="left"/>
      <w:pPr>
        <w:tabs>
          <w:tab w:val="num" w:pos="2160"/>
        </w:tabs>
        <w:ind w:left="2160" w:hanging="360"/>
      </w:pPr>
      <w:rPr>
        <w:rFonts w:ascii="Wingdings" w:hAnsi="Wingdings"/>
      </w:rPr>
    </w:lvl>
    <w:lvl w:ilvl="3" w:tplc="6FB02402">
      <w:start w:val="1"/>
      <w:numFmt w:val="bullet"/>
      <w:lvlText w:val=""/>
      <w:lvlJc w:val="left"/>
      <w:pPr>
        <w:tabs>
          <w:tab w:val="num" w:pos="2880"/>
        </w:tabs>
        <w:ind w:left="2880" w:hanging="360"/>
      </w:pPr>
      <w:rPr>
        <w:rFonts w:ascii="Symbol" w:hAnsi="Symbol"/>
      </w:rPr>
    </w:lvl>
    <w:lvl w:ilvl="4" w:tplc="CF3CD2C6">
      <w:start w:val="1"/>
      <w:numFmt w:val="bullet"/>
      <w:lvlText w:val="o"/>
      <w:lvlJc w:val="left"/>
      <w:pPr>
        <w:tabs>
          <w:tab w:val="num" w:pos="3600"/>
        </w:tabs>
        <w:ind w:left="3600" w:hanging="360"/>
      </w:pPr>
      <w:rPr>
        <w:rFonts w:ascii="Courier New" w:hAnsi="Courier New"/>
      </w:rPr>
    </w:lvl>
    <w:lvl w:ilvl="5" w:tplc="9F18E6AC">
      <w:start w:val="1"/>
      <w:numFmt w:val="bullet"/>
      <w:lvlText w:val=""/>
      <w:lvlJc w:val="left"/>
      <w:pPr>
        <w:tabs>
          <w:tab w:val="num" w:pos="4320"/>
        </w:tabs>
        <w:ind w:left="4320" w:hanging="360"/>
      </w:pPr>
      <w:rPr>
        <w:rFonts w:ascii="Wingdings" w:hAnsi="Wingdings"/>
      </w:rPr>
    </w:lvl>
    <w:lvl w:ilvl="6" w:tplc="D6EA63E6">
      <w:start w:val="1"/>
      <w:numFmt w:val="bullet"/>
      <w:lvlText w:val=""/>
      <w:lvlJc w:val="left"/>
      <w:pPr>
        <w:tabs>
          <w:tab w:val="num" w:pos="5040"/>
        </w:tabs>
        <w:ind w:left="5040" w:hanging="360"/>
      </w:pPr>
      <w:rPr>
        <w:rFonts w:ascii="Symbol" w:hAnsi="Symbol"/>
      </w:rPr>
    </w:lvl>
    <w:lvl w:ilvl="7" w:tplc="F1DE713C">
      <w:start w:val="1"/>
      <w:numFmt w:val="bullet"/>
      <w:lvlText w:val="o"/>
      <w:lvlJc w:val="left"/>
      <w:pPr>
        <w:tabs>
          <w:tab w:val="num" w:pos="5760"/>
        </w:tabs>
        <w:ind w:left="5760" w:hanging="360"/>
      </w:pPr>
      <w:rPr>
        <w:rFonts w:ascii="Courier New" w:hAnsi="Courier New"/>
      </w:rPr>
    </w:lvl>
    <w:lvl w:ilvl="8" w:tplc="78C2346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1C9E3A3E">
      <w:start w:val="1"/>
      <w:numFmt w:val="bullet"/>
      <w:lvlText w:val=""/>
      <w:lvlJc w:val="left"/>
      <w:pPr>
        <w:ind w:left="720" w:hanging="360"/>
      </w:pPr>
      <w:rPr>
        <w:rFonts w:ascii="Symbol" w:hAnsi="Symbol"/>
      </w:rPr>
    </w:lvl>
    <w:lvl w:ilvl="1" w:tplc="E496EC0E">
      <w:start w:val="1"/>
      <w:numFmt w:val="bullet"/>
      <w:lvlText w:val="o"/>
      <w:lvlJc w:val="left"/>
      <w:pPr>
        <w:tabs>
          <w:tab w:val="num" w:pos="1440"/>
        </w:tabs>
        <w:ind w:left="1440" w:hanging="360"/>
      </w:pPr>
      <w:rPr>
        <w:rFonts w:ascii="Courier New" w:hAnsi="Courier New"/>
      </w:rPr>
    </w:lvl>
    <w:lvl w:ilvl="2" w:tplc="5768A3AE">
      <w:start w:val="1"/>
      <w:numFmt w:val="bullet"/>
      <w:lvlText w:val=""/>
      <w:lvlJc w:val="left"/>
      <w:pPr>
        <w:tabs>
          <w:tab w:val="num" w:pos="2160"/>
        </w:tabs>
        <w:ind w:left="2160" w:hanging="360"/>
      </w:pPr>
      <w:rPr>
        <w:rFonts w:ascii="Wingdings" w:hAnsi="Wingdings"/>
      </w:rPr>
    </w:lvl>
    <w:lvl w:ilvl="3" w:tplc="DB3ACC40">
      <w:start w:val="1"/>
      <w:numFmt w:val="bullet"/>
      <w:lvlText w:val=""/>
      <w:lvlJc w:val="left"/>
      <w:pPr>
        <w:tabs>
          <w:tab w:val="num" w:pos="2880"/>
        </w:tabs>
        <w:ind w:left="2880" w:hanging="360"/>
      </w:pPr>
      <w:rPr>
        <w:rFonts w:ascii="Symbol" w:hAnsi="Symbol"/>
      </w:rPr>
    </w:lvl>
    <w:lvl w:ilvl="4" w:tplc="411C3508">
      <w:start w:val="1"/>
      <w:numFmt w:val="bullet"/>
      <w:lvlText w:val="o"/>
      <w:lvlJc w:val="left"/>
      <w:pPr>
        <w:tabs>
          <w:tab w:val="num" w:pos="3600"/>
        </w:tabs>
        <w:ind w:left="3600" w:hanging="360"/>
      </w:pPr>
      <w:rPr>
        <w:rFonts w:ascii="Courier New" w:hAnsi="Courier New"/>
      </w:rPr>
    </w:lvl>
    <w:lvl w:ilvl="5" w:tplc="F1969360">
      <w:start w:val="1"/>
      <w:numFmt w:val="bullet"/>
      <w:lvlText w:val=""/>
      <w:lvlJc w:val="left"/>
      <w:pPr>
        <w:tabs>
          <w:tab w:val="num" w:pos="4320"/>
        </w:tabs>
        <w:ind w:left="4320" w:hanging="360"/>
      </w:pPr>
      <w:rPr>
        <w:rFonts w:ascii="Wingdings" w:hAnsi="Wingdings"/>
      </w:rPr>
    </w:lvl>
    <w:lvl w:ilvl="6" w:tplc="689EE19A">
      <w:start w:val="1"/>
      <w:numFmt w:val="bullet"/>
      <w:lvlText w:val=""/>
      <w:lvlJc w:val="left"/>
      <w:pPr>
        <w:tabs>
          <w:tab w:val="num" w:pos="5040"/>
        </w:tabs>
        <w:ind w:left="5040" w:hanging="360"/>
      </w:pPr>
      <w:rPr>
        <w:rFonts w:ascii="Symbol" w:hAnsi="Symbol"/>
      </w:rPr>
    </w:lvl>
    <w:lvl w:ilvl="7" w:tplc="738EA6D4">
      <w:start w:val="1"/>
      <w:numFmt w:val="bullet"/>
      <w:lvlText w:val="o"/>
      <w:lvlJc w:val="left"/>
      <w:pPr>
        <w:tabs>
          <w:tab w:val="num" w:pos="5760"/>
        </w:tabs>
        <w:ind w:left="5760" w:hanging="360"/>
      </w:pPr>
      <w:rPr>
        <w:rFonts w:ascii="Courier New" w:hAnsi="Courier New"/>
      </w:rPr>
    </w:lvl>
    <w:lvl w:ilvl="8" w:tplc="86FACF60">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3E9403BA">
      <w:start w:val="1"/>
      <w:numFmt w:val="bullet"/>
      <w:lvlText w:val=""/>
      <w:lvlJc w:val="left"/>
      <w:pPr>
        <w:ind w:left="720" w:hanging="360"/>
      </w:pPr>
      <w:rPr>
        <w:rFonts w:ascii="Symbol" w:hAnsi="Symbol"/>
      </w:rPr>
    </w:lvl>
    <w:lvl w:ilvl="1" w:tplc="514E8C88">
      <w:start w:val="1"/>
      <w:numFmt w:val="bullet"/>
      <w:lvlText w:val="o"/>
      <w:lvlJc w:val="left"/>
      <w:pPr>
        <w:tabs>
          <w:tab w:val="num" w:pos="1440"/>
        </w:tabs>
        <w:ind w:left="1440" w:hanging="360"/>
      </w:pPr>
      <w:rPr>
        <w:rFonts w:ascii="Courier New" w:hAnsi="Courier New"/>
      </w:rPr>
    </w:lvl>
    <w:lvl w:ilvl="2" w:tplc="ADEA982A">
      <w:start w:val="1"/>
      <w:numFmt w:val="bullet"/>
      <w:lvlText w:val=""/>
      <w:lvlJc w:val="left"/>
      <w:pPr>
        <w:tabs>
          <w:tab w:val="num" w:pos="2160"/>
        </w:tabs>
        <w:ind w:left="2160" w:hanging="360"/>
      </w:pPr>
      <w:rPr>
        <w:rFonts w:ascii="Wingdings" w:hAnsi="Wingdings"/>
      </w:rPr>
    </w:lvl>
    <w:lvl w:ilvl="3" w:tplc="228CB170">
      <w:start w:val="1"/>
      <w:numFmt w:val="bullet"/>
      <w:lvlText w:val=""/>
      <w:lvlJc w:val="left"/>
      <w:pPr>
        <w:tabs>
          <w:tab w:val="num" w:pos="2880"/>
        </w:tabs>
        <w:ind w:left="2880" w:hanging="360"/>
      </w:pPr>
      <w:rPr>
        <w:rFonts w:ascii="Symbol" w:hAnsi="Symbol"/>
      </w:rPr>
    </w:lvl>
    <w:lvl w:ilvl="4" w:tplc="81343E9A">
      <w:start w:val="1"/>
      <w:numFmt w:val="bullet"/>
      <w:lvlText w:val="o"/>
      <w:lvlJc w:val="left"/>
      <w:pPr>
        <w:tabs>
          <w:tab w:val="num" w:pos="3600"/>
        </w:tabs>
        <w:ind w:left="3600" w:hanging="360"/>
      </w:pPr>
      <w:rPr>
        <w:rFonts w:ascii="Courier New" w:hAnsi="Courier New"/>
      </w:rPr>
    </w:lvl>
    <w:lvl w:ilvl="5" w:tplc="E7CADD0E">
      <w:start w:val="1"/>
      <w:numFmt w:val="bullet"/>
      <w:lvlText w:val=""/>
      <w:lvlJc w:val="left"/>
      <w:pPr>
        <w:tabs>
          <w:tab w:val="num" w:pos="4320"/>
        </w:tabs>
        <w:ind w:left="4320" w:hanging="360"/>
      </w:pPr>
      <w:rPr>
        <w:rFonts w:ascii="Wingdings" w:hAnsi="Wingdings"/>
      </w:rPr>
    </w:lvl>
    <w:lvl w:ilvl="6" w:tplc="DCE60D96">
      <w:start w:val="1"/>
      <w:numFmt w:val="bullet"/>
      <w:lvlText w:val=""/>
      <w:lvlJc w:val="left"/>
      <w:pPr>
        <w:tabs>
          <w:tab w:val="num" w:pos="5040"/>
        </w:tabs>
        <w:ind w:left="5040" w:hanging="360"/>
      </w:pPr>
      <w:rPr>
        <w:rFonts w:ascii="Symbol" w:hAnsi="Symbol"/>
      </w:rPr>
    </w:lvl>
    <w:lvl w:ilvl="7" w:tplc="ACD2A1C8">
      <w:start w:val="1"/>
      <w:numFmt w:val="bullet"/>
      <w:lvlText w:val="o"/>
      <w:lvlJc w:val="left"/>
      <w:pPr>
        <w:tabs>
          <w:tab w:val="num" w:pos="5760"/>
        </w:tabs>
        <w:ind w:left="5760" w:hanging="360"/>
      </w:pPr>
      <w:rPr>
        <w:rFonts w:ascii="Courier New" w:hAnsi="Courier New"/>
      </w:rPr>
    </w:lvl>
    <w:lvl w:ilvl="8" w:tplc="E452B800">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B694D460">
      <w:start w:val="1"/>
      <w:numFmt w:val="bullet"/>
      <w:lvlText w:val=""/>
      <w:lvlJc w:val="left"/>
      <w:pPr>
        <w:ind w:left="720" w:hanging="360"/>
      </w:pPr>
      <w:rPr>
        <w:rFonts w:ascii="Symbol" w:hAnsi="Symbol"/>
      </w:rPr>
    </w:lvl>
    <w:lvl w:ilvl="1" w:tplc="16A86BCC">
      <w:start w:val="1"/>
      <w:numFmt w:val="bullet"/>
      <w:lvlText w:val="o"/>
      <w:lvlJc w:val="left"/>
      <w:pPr>
        <w:tabs>
          <w:tab w:val="num" w:pos="1440"/>
        </w:tabs>
        <w:ind w:left="1440" w:hanging="360"/>
      </w:pPr>
      <w:rPr>
        <w:rFonts w:ascii="Courier New" w:hAnsi="Courier New"/>
      </w:rPr>
    </w:lvl>
    <w:lvl w:ilvl="2" w:tplc="FD30E5C0">
      <w:start w:val="1"/>
      <w:numFmt w:val="bullet"/>
      <w:lvlText w:val=""/>
      <w:lvlJc w:val="left"/>
      <w:pPr>
        <w:tabs>
          <w:tab w:val="num" w:pos="2160"/>
        </w:tabs>
        <w:ind w:left="2160" w:hanging="360"/>
      </w:pPr>
      <w:rPr>
        <w:rFonts w:ascii="Wingdings" w:hAnsi="Wingdings"/>
      </w:rPr>
    </w:lvl>
    <w:lvl w:ilvl="3" w:tplc="A3F8EF54">
      <w:start w:val="1"/>
      <w:numFmt w:val="bullet"/>
      <w:lvlText w:val=""/>
      <w:lvlJc w:val="left"/>
      <w:pPr>
        <w:tabs>
          <w:tab w:val="num" w:pos="2880"/>
        </w:tabs>
        <w:ind w:left="2880" w:hanging="360"/>
      </w:pPr>
      <w:rPr>
        <w:rFonts w:ascii="Symbol" w:hAnsi="Symbol"/>
      </w:rPr>
    </w:lvl>
    <w:lvl w:ilvl="4" w:tplc="2FD67AB6">
      <w:start w:val="1"/>
      <w:numFmt w:val="bullet"/>
      <w:lvlText w:val="o"/>
      <w:lvlJc w:val="left"/>
      <w:pPr>
        <w:tabs>
          <w:tab w:val="num" w:pos="3600"/>
        </w:tabs>
        <w:ind w:left="3600" w:hanging="360"/>
      </w:pPr>
      <w:rPr>
        <w:rFonts w:ascii="Courier New" w:hAnsi="Courier New"/>
      </w:rPr>
    </w:lvl>
    <w:lvl w:ilvl="5" w:tplc="FFECB62A">
      <w:start w:val="1"/>
      <w:numFmt w:val="bullet"/>
      <w:lvlText w:val=""/>
      <w:lvlJc w:val="left"/>
      <w:pPr>
        <w:tabs>
          <w:tab w:val="num" w:pos="4320"/>
        </w:tabs>
        <w:ind w:left="4320" w:hanging="360"/>
      </w:pPr>
      <w:rPr>
        <w:rFonts w:ascii="Wingdings" w:hAnsi="Wingdings"/>
      </w:rPr>
    </w:lvl>
    <w:lvl w:ilvl="6" w:tplc="F312B2B0">
      <w:start w:val="1"/>
      <w:numFmt w:val="bullet"/>
      <w:lvlText w:val=""/>
      <w:lvlJc w:val="left"/>
      <w:pPr>
        <w:tabs>
          <w:tab w:val="num" w:pos="5040"/>
        </w:tabs>
        <w:ind w:left="5040" w:hanging="360"/>
      </w:pPr>
      <w:rPr>
        <w:rFonts w:ascii="Symbol" w:hAnsi="Symbol"/>
      </w:rPr>
    </w:lvl>
    <w:lvl w:ilvl="7" w:tplc="A986EACE">
      <w:start w:val="1"/>
      <w:numFmt w:val="bullet"/>
      <w:lvlText w:val="o"/>
      <w:lvlJc w:val="left"/>
      <w:pPr>
        <w:tabs>
          <w:tab w:val="num" w:pos="5760"/>
        </w:tabs>
        <w:ind w:left="5760" w:hanging="360"/>
      </w:pPr>
      <w:rPr>
        <w:rFonts w:ascii="Courier New" w:hAnsi="Courier New"/>
      </w:rPr>
    </w:lvl>
    <w:lvl w:ilvl="8" w:tplc="820CAA72">
      <w:start w:val="1"/>
      <w:numFmt w:val="bullet"/>
      <w:lvlText w:val=""/>
      <w:lvlJc w:val="left"/>
      <w:pPr>
        <w:tabs>
          <w:tab w:val="num" w:pos="6480"/>
        </w:tabs>
        <w:ind w:left="6480" w:hanging="360"/>
      </w:pPr>
      <w:rPr>
        <w:rFonts w:ascii="Wingdings" w:hAnsi="Wingdings"/>
      </w:rPr>
    </w:lvl>
  </w:abstractNum>
  <w:abstractNum w:abstractNumId="8" w15:restartNumberingAfterBreak="0">
    <w:nsid w:val="046E3087"/>
    <w:multiLevelType w:val="hybridMultilevel"/>
    <w:tmpl w:val="D06C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B0EED"/>
    <w:multiLevelType w:val="multilevel"/>
    <w:tmpl w:val="7D1A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3064C7"/>
    <w:multiLevelType w:val="multilevel"/>
    <w:tmpl w:val="DE4E0188"/>
    <w:lvl w:ilvl="0">
      <w:start w:val="1"/>
      <w:numFmt w:val="bullet"/>
      <w:lvlText w:val=""/>
      <w:lvlJc w:val="left"/>
      <w:pPr>
        <w:ind w:left="720" w:hanging="360"/>
      </w:pPr>
      <w:rPr>
        <w:rFonts w:ascii="Wingdings" w:hAnsi="Wingdings" w:cs="Wingdings"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4DB6F02"/>
    <w:multiLevelType w:val="multilevel"/>
    <w:tmpl w:val="F6DE487C"/>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2" w15:restartNumberingAfterBreak="0">
    <w:nsid w:val="6F2D5445"/>
    <w:multiLevelType w:val="hybridMultilevel"/>
    <w:tmpl w:val="24DE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2218225">
    <w:abstractNumId w:val="0"/>
  </w:num>
  <w:num w:numId="2" w16cid:durableId="986979340">
    <w:abstractNumId w:val="1"/>
  </w:num>
  <w:num w:numId="3" w16cid:durableId="1170484206">
    <w:abstractNumId w:val="2"/>
  </w:num>
  <w:num w:numId="4" w16cid:durableId="1527593665">
    <w:abstractNumId w:val="3"/>
  </w:num>
  <w:num w:numId="5" w16cid:durableId="884215724">
    <w:abstractNumId w:val="4"/>
  </w:num>
  <w:num w:numId="6" w16cid:durableId="255022840">
    <w:abstractNumId w:val="5"/>
  </w:num>
  <w:num w:numId="7" w16cid:durableId="222646679">
    <w:abstractNumId w:val="6"/>
  </w:num>
  <w:num w:numId="8" w16cid:durableId="317610912">
    <w:abstractNumId w:val="7"/>
  </w:num>
  <w:num w:numId="9" w16cid:durableId="1508909743">
    <w:abstractNumId w:val="11"/>
  </w:num>
  <w:num w:numId="10" w16cid:durableId="2083522511">
    <w:abstractNumId w:val="10"/>
  </w:num>
  <w:num w:numId="11" w16cid:durableId="2095975650">
    <w:abstractNumId w:val="12"/>
  </w:num>
  <w:num w:numId="12" w16cid:durableId="662902560">
    <w:abstractNumId w:val="9"/>
  </w:num>
  <w:num w:numId="13" w16cid:durableId="4026012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226"/>
    <w:rsid w:val="000051CA"/>
    <w:rsid w:val="000124B3"/>
    <w:rsid w:val="00026081"/>
    <w:rsid w:val="000306B1"/>
    <w:rsid w:val="00031891"/>
    <w:rsid w:val="00033D9F"/>
    <w:rsid w:val="000341A3"/>
    <w:rsid w:val="00036AEA"/>
    <w:rsid w:val="00042BFD"/>
    <w:rsid w:val="00050FBE"/>
    <w:rsid w:val="00051F1D"/>
    <w:rsid w:val="00053B31"/>
    <w:rsid w:val="00060E1C"/>
    <w:rsid w:val="0008119E"/>
    <w:rsid w:val="0008216C"/>
    <w:rsid w:val="0009169A"/>
    <w:rsid w:val="000976D9"/>
    <w:rsid w:val="000A35C6"/>
    <w:rsid w:val="000D4261"/>
    <w:rsid w:val="000E2AA2"/>
    <w:rsid w:val="000E2AFC"/>
    <w:rsid w:val="000F136A"/>
    <w:rsid w:val="0010620B"/>
    <w:rsid w:val="0010630E"/>
    <w:rsid w:val="00112E64"/>
    <w:rsid w:val="001159C3"/>
    <w:rsid w:val="001159D8"/>
    <w:rsid w:val="00144351"/>
    <w:rsid w:val="00145147"/>
    <w:rsid w:val="00153759"/>
    <w:rsid w:val="0016746B"/>
    <w:rsid w:val="001829FA"/>
    <w:rsid w:val="0019093F"/>
    <w:rsid w:val="00193798"/>
    <w:rsid w:val="001B3D56"/>
    <w:rsid w:val="001B76D0"/>
    <w:rsid w:val="001D483A"/>
    <w:rsid w:val="001D773D"/>
    <w:rsid w:val="001E02DD"/>
    <w:rsid w:val="001F04DB"/>
    <w:rsid w:val="001F54A7"/>
    <w:rsid w:val="00223987"/>
    <w:rsid w:val="002239ED"/>
    <w:rsid w:val="00223CA1"/>
    <w:rsid w:val="0023348D"/>
    <w:rsid w:val="002479F0"/>
    <w:rsid w:val="00252D5C"/>
    <w:rsid w:val="00255E12"/>
    <w:rsid w:val="00270226"/>
    <w:rsid w:val="002732B5"/>
    <w:rsid w:val="00276599"/>
    <w:rsid w:val="00282B27"/>
    <w:rsid w:val="002A22C4"/>
    <w:rsid w:val="002B182A"/>
    <w:rsid w:val="002B7849"/>
    <w:rsid w:val="002D00E4"/>
    <w:rsid w:val="002D4757"/>
    <w:rsid w:val="002E0851"/>
    <w:rsid w:val="002F5869"/>
    <w:rsid w:val="003031EE"/>
    <w:rsid w:val="00303607"/>
    <w:rsid w:val="00307305"/>
    <w:rsid w:val="003173FC"/>
    <w:rsid w:val="00341C40"/>
    <w:rsid w:val="0034285E"/>
    <w:rsid w:val="00343C45"/>
    <w:rsid w:val="00354B19"/>
    <w:rsid w:val="00365CB1"/>
    <w:rsid w:val="00365E17"/>
    <w:rsid w:val="00376AF8"/>
    <w:rsid w:val="00385FEA"/>
    <w:rsid w:val="003950F1"/>
    <w:rsid w:val="003A72E3"/>
    <w:rsid w:val="003D01C7"/>
    <w:rsid w:val="003D2E50"/>
    <w:rsid w:val="00407999"/>
    <w:rsid w:val="00422828"/>
    <w:rsid w:val="00422FE6"/>
    <w:rsid w:val="00423C9F"/>
    <w:rsid w:val="00431567"/>
    <w:rsid w:val="00441AA2"/>
    <w:rsid w:val="00455B33"/>
    <w:rsid w:val="004647B6"/>
    <w:rsid w:val="0049328D"/>
    <w:rsid w:val="004938C2"/>
    <w:rsid w:val="004A4D24"/>
    <w:rsid w:val="004A4F9F"/>
    <w:rsid w:val="004D3EC5"/>
    <w:rsid w:val="004E0446"/>
    <w:rsid w:val="004E5B3F"/>
    <w:rsid w:val="004E6404"/>
    <w:rsid w:val="00514C45"/>
    <w:rsid w:val="005253BA"/>
    <w:rsid w:val="005314A4"/>
    <w:rsid w:val="00535DCC"/>
    <w:rsid w:val="00543DAD"/>
    <w:rsid w:val="0055696D"/>
    <w:rsid w:val="00561A67"/>
    <w:rsid w:val="00561EE0"/>
    <w:rsid w:val="00566F38"/>
    <w:rsid w:val="00571DEF"/>
    <w:rsid w:val="005765EC"/>
    <w:rsid w:val="00580575"/>
    <w:rsid w:val="005A2153"/>
    <w:rsid w:val="005A3A4B"/>
    <w:rsid w:val="005B7A7A"/>
    <w:rsid w:val="005C35B4"/>
    <w:rsid w:val="0060658F"/>
    <w:rsid w:val="00610E44"/>
    <w:rsid w:val="006110D2"/>
    <w:rsid w:val="00644398"/>
    <w:rsid w:val="00645A34"/>
    <w:rsid w:val="006739F4"/>
    <w:rsid w:val="00677D1D"/>
    <w:rsid w:val="00690C46"/>
    <w:rsid w:val="00690CCA"/>
    <w:rsid w:val="006E04B8"/>
    <w:rsid w:val="006E28BF"/>
    <w:rsid w:val="006F1CDA"/>
    <w:rsid w:val="006F4D4E"/>
    <w:rsid w:val="006F77DC"/>
    <w:rsid w:val="006F7D80"/>
    <w:rsid w:val="0070369F"/>
    <w:rsid w:val="00715014"/>
    <w:rsid w:val="0073317B"/>
    <w:rsid w:val="00733BA7"/>
    <w:rsid w:val="00733F05"/>
    <w:rsid w:val="00754F6E"/>
    <w:rsid w:val="00784AB5"/>
    <w:rsid w:val="00786AEA"/>
    <w:rsid w:val="00790C12"/>
    <w:rsid w:val="00795A27"/>
    <w:rsid w:val="007968C1"/>
    <w:rsid w:val="007A2F62"/>
    <w:rsid w:val="007A53C4"/>
    <w:rsid w:val="007A5C0A"/>
    <w:rsid w:val="007A5FEE"/>
    <w:rsid w:val="007B4F61"/>
    <w:rsid w:val="007B5333"/>
    <w:rsid w:val="007C18C6"/>
    <w:rsid w:val="007D2D52"/>
    <w:rsid w:val="007E081F"/>
    <w:rsid w:val="007F11B3"/>
    <w:rsid w:val="007F35E1"/>
    <w:rsid w:val="007F5FE9"/>
    <w:rsid w:val="008116C1"/>
    <w:rsid w:val="008177EE"/>
    <w:rsid w:val="00817BD7"/>
    <w:rsid w:val="00825F4C"/>
    <w:rsid w:val="00827DC2"/>
    <w:rsid w:val="00834D49"/>
    <w:rsid w:val="00847817"/>
    <w:rsid w:val="00850961"/>
    <w:rsid w:val="00860D26"/>
    <w:rsid w:val="00865573"/>
    <w:rsid w:val="008833DC"/>
    <w:rsid w:val="0088625C"/>
    <w:rsid w:val="00886768"/>
    <w:rsid w:val="00894835"/>
    <w:rsid w:val="008A2ADF"/>
    <w:rsid w:val="008A638A"/>
    <w:rsid w:val="008B62AB"/>
    <w:rsid w:val="008C26E4"/>
    <w:rsid w:val="008D2A1C"/>
    <w:rsid w:val="008D3512"/>
    <w:rsid w:val="008E3AEF"/>
    <w:rsid w:val="008F32F1"/>
    <w:rsid w:val="008F449B"/>
    <w:rsid w:val="00905D86"/>
    <w:rsid w:val="00912A54"/>
    <w:rsid w:val="0091574A"/>
    <w:rsid w:val="00915E53"/>
    <w:rsid w:val="00917CC3"/>
    <w:rsid w:val="00936C0A"/>
    <w:rsid w:val="00982C69"/>
    <w:rsid w:val="00983B21"/>
    <w:rsid w:val="00994D75"/>
    <w:rsid w:val="009B0F49"/>
    <w:rsid w:val="009B73F9"/>
    <w:rsid w:val="009D7BEB"/>
    <w:rsid w:val="009E5693"/>
    <w:rsid w:val="00A011ED"/>
    <w:rsid w:val="00A051E3"/>
    <w:rsid w:val="00A12159"/>
    <w:rsid w:val="00A13AE0"/>
    <w:rsid w:val="00A241D8"/>
    <w:rsid w:val="00A26A45"/>
    <w:rsid w:val="00A3576A"/>
    <w:rsid w:val="00A41D3D"/>
    <w:rsid w:val="00A50571"/>
    <w:rsid w:val="00A65243"/>
    <w:rsid w:val="00A65E5D"/>
    <w:rsid w:val="00A71009"/>
    <w:rsid w:val="00A75043"/>
    <w:rsid w:val="00A973C2"/>
    <w:rsid w:val="00AB6697"/>
    <w:rsid w:val="00AC10AB"/>
    <w:rsid w:val="00AD2B10"/>
    <w:rsid w:val="00AE023A"/>
    <w:rsid w:val="00B115D8"/>
    <w:rsid w:val="00B26DED"/>
    <w:rsid w:val="00B3447A"/>
    <w:rsid w:val="00B40E37"/>
    <w:rsid w:val="00B436EF"/>
    <w:rsid w:val="00B47B58"/>
    <w:rsid w:val="00B513A1"/>
    <w:rsid w:val="00B52C65"/>
    <w:rsid w:val="00B55FC0"/>
    <w:rsid w:val="00B56D3E"/>
    <w:rsid w:val="00B77429"/>
    <w:rsid w:val="00B840BD"/>
    <w:rsid w:val="00B92B9B"/>
    <w:rsid w:val="00BD42B1"/>
    <w:rsid w:val="00BD49D2"/>
    <w:rsid w:val="00BE3395"/>
    <w:rsid w:val="00BF0690"/>
    <w:rsid w:val="00BF243F"/>
    <w:rsid w:val="00C03431"/>
    <w:rsid w:val="00C04B35"/>
    <w:rsid w:val="00C12D4C"/>
    <w:rsid w:val="00C2423F"/>
    <w:rsid w:val="00C276C1"/>
    <w:rsid w:val="00C351A0"/>
    <w:rsid w:val="00C620AD"/>
    <w:rsid w:val="00C75A40"/>
    <w:rsid w:val="00C803BF"/>
    <w:rsid w:val="00C82B7C"/>
    <w:rsid w:val="00C82FAF"/>
    <w:rsid w:val="00C836ED"/>
    <w:rsid w:val="00C8744E"/>
    <w:rsid w:val="00C910DA"/>
    <w:rsid w:val="00C9401F"/>
    <w:rsid w:val="00CA36D6"/>
    <w:rsid w:val="00CA668A"/>
    <w:rsid w:val="00CA7EC1"/>
    <w:rsid w:val="00CC0D8D"/>
    <w:rsid w:val="00CC27EC"/>
    <w:rsid w:val="00CD3F3E"/>
    <w:rsid w:val="00CD7D3D"/>
    <w:rsid w:val="00CE4908"/>
    <w:rsid w:val="00CF21D4"/>
    <w:rsid w:val="00D02960"/>
    <w:rsid w:val="00D0602E"/>
    <w:rsid w:val="00D15649"/>
    <w:rsid w:val="00D16496"/>
    <w:rsid w:val="00D34DC9"/>
    <w:rsid w:val="00D42BCD"/>
    <w:rsid w:val="00D44E66"/>
    <w:rsid w:val="00D50493"/>
    <w:rsid w:val="00D52203"/>
    <w:rsid w:val="00D54905"/>
    <w:rsid w:val="00D55234"/>
    <w:rsid w:val="00D56938"/>
    <w:rsid w:val="00D77D4B"/>
    <w:rsid w:val="00DB09DA"/>
    <w:rsid w:val="00DB70BD"/>
    <w:rsid w:val="00DC3E7C"/>
    <w:rsid w:val="00DD02C5"/>
    <w:rsid w:val="00DD129E"/>
    <w:rsid w:val="00DE35C5"/>
    <w:rsid w:val="00DE4503"/>
    <w:rsid w:val="00DE5325"/>
    <w:rsid w:val="00DF443A"/>
    <w:rsid w:val="00E106F9"/>
    <w:rsid w:val="00E17CB6"/>
    <w:rsid w:val="00E23E3F"/>
    <w:rsid w:val="00E373FF"/>
    <w:rsid w:val="00E45F92"/>
    <w:rsid w:val="00E50E0A"/>
    <w:rsid w:val="00E53520"/>
    <w:rsid w:val="00E7108E"/>
    <w:rsid w:val="00E71814"/>
    <w:rsid w:val="00E72181"/>
    <w:rsid w:val="00E75B6D"/>
    <w:rsid w:val="00E76D0B"/>
    <w:rsid w:val="00E85D87"/>
    <w:rsid w:val="00E85EEF"/>
    <w:rsid w:val="00E96E1C"/>
    <w:rsid w:val="00EA124F"/>
    <w:rsid w:val="00EA4DAD"/>
    <w:rsid w:val="00EB5E46"/>
    <w:rsid w:val="00EB787D"/>
    <w:rsid w:val="00EC2C7C"/>
    <w:rsid w:val="00EC3572"/>
    <w:rsid w:val="00EC7A7C"/>
    <w:rsid w:val="00ED1CF6"/>
    <w:rsid w:val="00ED2D42"/>
    <w:rsid w:val="00F1374C"/>
    <w:rsid w:val="00F218AD"/>
    <w:rsid w:val="00F23DC3"/>
    <w:rsid w:val="00F420DB"/>
    <w:rsid w:val="00F70689"/>
    <w:rsid w:val="00F85862"/>
    <w:rsid w:val="00F96B17"/>
    <w:rsid w:val="00FA42A9"/>
    <w:rsid w:val="00FA487F"/>
    <w:rsid w:val="00FB0EDC"/>
    <w:rsid w:val="00FC18BC"/>
    <w:rsid w:val="00FD5329"/>
    <w:rsid w:val="00FE2024"/>
    <w:rsid w:val="00FF4F46"/>
    <w:rsid w:val="00FF7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6911"/>
  <w15:docId w15:val="{B7A4AC4D-9E0E-43F5-B9DE-FA432B68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paragraph" w:styleId="Heading8">
    <w:name w:val="heading 8"/>
    <w:basedOn w:val="Normal"/>
    <w:next w:val="Normal"/>
    <w:link w:val="Heading8Char"/>
    <w:uiPriority w:val="9"/>
    <w:semiHidden/>
    <w:unhideWhenUsed/>
    <w:qFormat/>
    <w:rsid w:val="0071501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slo7pagesize">
    <w:name w:val="skn-slo7_pagesize"/>
    <w:basedOn w:val="Normal"/>
  </w:style>
  <w:style w:type="paragraph" w:customStyle="1" w:styleId="div">
    <w:name w:val="div"/>
    <w:basedOn w:val="Normal"/>
  </w:style>
  <w:style w:type="character" w:customStyle="1" w:styleId="skn-slo7top-left-boxname-sec">
    <w:name w:val="skn-slo7_top-left-box_name-sec"/>
    <w:basedOn w:val="DefaultParagraphFont"/>
  </w:style>
  <w:style w:type="paragraph" w:customStyle="1" w:styleId="skn-slo7firstparagraph">
    <w:name w:val="skn-slo7_firstparagraph"/>
    <w:basedOn w:val="Normal"/>
  </w:style>
  <w:style w:type="paragraph" w:customStyle="1" w:styleId="skn-slo7name">
    <w:name w:val="skn-slo7_name"/>
    <w:basedOn w:val="Normal"/>
    <w:pPr>
      <w:pBdr>
        <w:top w:val="none" w:sz="0" w:space="5" w:color="auto"/>
      </w:pBdr>
      <w:spacing w:line="840" w:lineRule="atLeast"/>
    </w:pPr>
    <w:rPr>
      <w:rFonts w:ascii="Poppins" w:eastAsia="Poppins" w:hAnsi="Poppins" w:cs="Poppins"/>
      <w:b/>
      <w:bCs/>
      <w:sz w:val="56"/>
      <w:szCs w:val="56"/>
    </w:rPr>
  </w:style>
  <w:style w:type="character" w:customStyle="1" w:styleId="span">
    <w:name w:val="span"/>
    <w:basedOn w:val="DefaultParagraphFont"/>
    <w:rPr>
      <w:bdr w:val="none" w:sz="0" w:space="0" w:color="auto"/>
      <w:vertAlign w:val="baseline"/>
    </w:rPr>
  </w:style>
  <w:style w:type="paragraph" w:customStyle="1" w:styleId="skn-slo7resume-title">
    <w:name w:val="skn-slo7_resume-title"/>
    <w:basedOn w:val="Normal"/>
    <w:pPr>
      <w:spacing w:line="360" w:lineRule="atLeast"/>
    </w:pPr>
    <w:rPr>
      <w:rFonts w:ascii="Poppins" w:eastAsia="Poppins" w:hAnsi="Poppins" w:cs="Poppins"/>
      <w:color w:val="369C87"/>
      <w:spacing w:val="5"/>
    </w:rPr>
  </w:style>
  <w:style w:type="paragraph" w:customStyle="1" w:styleId="skn-slo7top-left-boxname-secParagraph">
    <w:name w:val="skn-slo7_top-left-box_name-sec Paragraph"/>
    <w:basedOn w:val="Normal"/>
    <w:pPr>
      <w:pBdr>
        <w:bottom w:val="none" w:sz="0" w:space="12" w:color="auto"/>
        <w:right w:val="none" w:sz="0" w:space="6" w:color="auto"/>
      </w:pBdr>
      <w:textAlignment w:val="top"/>
    </w:pPr>
  </w:style>
  <w:style w:type="table" w:customStyle="1" w:styleId="skn-slo7top-left-box">
    <w:name w:val="skn-slo7_top-left-box"/>
    <w:basedOn w:val="TableNormal"/>
    <w:tblPr/>
  </w:style>
  <w:style w:type="character" w:customStyle="1" w:styleId="skn-slo7cntc-secsection">
    <w:name w:val="skn-slo7_cntc-sec_section"/>
    <w:basedOn w:val="DefaultParagraphFont"/>
    <w:rPr>
      <w:sz w:val="0"/>
      <w:szCs w:val="0"/>
    </w:rPr>
  </w:style>
  <w:style w:type="paragraph" w:customStyle="1" w:styleId="skn-slo7cntc-secparagraphany">
    <w:name w:val="skn-slo7_cntc-sec_paragraph_any"/>
    <w:basedOn w:val="Normal"/>
    <w:rPr>
      <w:sz w:val="20"/>
      <w:szCs w:val="20"/>
    </w:rPr>
  </w:style>
  <w:style w:type="paragraph" w:customStyle="1" w:styleId="skn-slo7addressaddr-details">
    <w:name w:val="skn-slo7_address_addr-details"/>
    <w:basedOn w:val="Normal"/>
  </w:style>
  <w:style w:type="character" w:customStyle="1" w:styleId="skn-slo7cntc-secparagraphanyCharacter">
    <w:name w:val="skn-slo7_cntc-sec_paragraph_any Character"/>
    <w:basedOn w:val="DefaultParagraphFont"/>
    <w:rPr>
      <w:sz w:val="20"/>
      <w:szCs w:val="20"/>
    </w:rPr>
  </w:style>
  <w:style w:type="paragraph" w:customStyle="1" w:styleId="skn-slo7cntc-secsectionParagraph">
    <w:name w:val="skn-slo7_cntc-sec_section Paragraph"/>
    <w:basedOn w:val="Normal"/>
    <w:rPr>
      <w:sz w:val="0"/>
      <w:szCs w:val="0"/>
    </w:rPr>
  </w:style>
  <w:style w:type="table" w:customStyle="1" w:styleId="skn-slo7cntc-container">
    <w:name w:val="skn-slo7_cntc-container"/>
    <w:basedOn w:val="TableNormal"/>
    <w:tblPr/>
  </w:style>
  <w:style w:type="paragraph" w:customStyle="1" w:styleId="skn-slo7parent-containersectionnth-child1">
    <w:name w:val="skn-slo7_parent-container_section_nth-child(1)"/>
    <w:basedOn w:val="Normal"/>
  </w:style>
  <w:style w:type="character" w:customStyle="1" w:styleId="skn-slo7parent-containerheadingsectiontitle">
    <w:name w:val="skn-slo7_parent-container_heading_sectiontitle"/>
    <w:basedOn w:val="DefaultParagraphFont"/>
  </w:style>
  <w:style w:type="table" w:customStyle="1" w:styleId="skn-slo7parent-containerheading">
    <w:name w:val="skn-slo7_parent-container_heading"/>
    <w:basedOn w:val="TableNormal"/>
    <w:tblPr/>
  </w:style>
  <w:style w:type="character" w:customStyle="1" w:styleId="divCharacter">
    <w:name w:val="div Character"/>
    <w:basedOn w:val="DefaultParagraphFont"/>
    <w:rPr>
      <w:bdr w:val="none" w:sz="0" w:space="0" w:color="auto"/>
      <w:vertAlign w:val="baseline"/>
    </w:rPr>
  </w:style>
  <w:style w:type="paragraph" w:customStyle="1" w:styleId="skn-slo7singlecolumn">
    <w:name w:val="skn-slo7_singlecolumn"/>
    <w:basedOn w:val="Normal"/>
  </w:style>
  <w:style w:type="paragraph" w:customStyle="1" w:styleId="p">
    <w:name w:val="p"/>
    <w:basedOn w:val="Normal"/>
  </w:style>
  <w:style w:type="paragraph" w:customStyle="1" w:styleId="skn-slo7skillsection">
    <w:name w:val="skn-slo7_skill_section"/>
    <w:basedOn w:val="Normal"/>
    <w:rPr>
      <w:sz w:val="0"/>
      <w:szCs w:val="0"/>
    </w:rPr>
  </w:style>
  <w:style w:type="character" w:customStyle="1" w:styleId="skn-slo7sectionskillsinglecolumnskill-container">
    <w:name w:val="skn-slo7_section_skill_singlecolumn_skill-container"/>
    <w:basedOn w:val="DefaultParagraphFont"/>
  </w:style>
  <w:style w:type="character" w:customStyle="1" w:styleId="skn-slo7skillparagraph">
    <w:name w:val="skn-slo7_skill_paragraph"/>
    <w:basedOn w:val="DefaultParagraphFont"/>
  </w:style>
  <w:style w:type="character" w:customStyle="1" w:styleId="skn-slo7skillparagraphany">
    <w:name w:val="skn-slo7_skill_paragraph_any"/>
    <w:basedOn w:val="DefaultParagraphFont"/>
    <w:rPr>
      <w:sz w:val="20"/>
      <w:szCs w:val="20"/>
    </w:rPr>
  </w:style>
  <w:style w:type="paragraph" w:customStyle="1" w:styleId="skn-slo7skillparagraphanyParagraph">
    <w:name w:val="skn-slo7_skill_paragraph_any Paragraph"/>
    <w:basedOn w:val="Normal"/>
    <w:rPr>
      <w:sz w:val="20"/>
      <w:szCs w:val="20"/>
    </w:rPr>
  </w:style>
  <w:style w:type="paragraph" w:customStyle="1" w:styleId="skn-slo7sectionskillsinglecolumnskill-containerParagraph">
    <w:name w:val="skn-slo7_section_skill_singlecolumn_skill-container Paragraph"/>
    <w:basedOn w:val="Normal"/>
  </w:style>
  <w:style w:type="table" w:customStyle="1" w:styleId="skn-slo7sectionskillsinglecolumn">
    <w:name w:val="skn-slo7_section_skill_singlecolumn"/>
    <w:basedOn w:val="TableNormal"/>
    <w:tblPr/>
  </w:style>
  <w:style w:type="paragraph" w:customStyle="1" w:styleId="skn-slo7section">
    <w:name w:val="skn-slo7_section"/>
    <w:basedOn w:val="Normal"/>
  </w:style>
  <w:style w:type="character" w:customStyle="1" w:styleId="skn-slo7content-containerheadingsectiontitle">
    <w:name w:val="skn-slo7_content-container_heading_sectiontitle"/>
    <w:basedOn w:val="DefaultParagraphFont"/>
  </w:style>
  <w:style w:type="table" w:customStyle="1" w:styleId="skn-slo7content-containerheading">
    <w:name w:val="skn-slo7_content-container_heading"/>
    <w:basedOn w:val="TableNormal"/>
    <w:tblPr/>
  </w:style>
  <w:style w:type="character" w:customStyle="1" w:styleId="skn-slo7lrg-txt">
    <w:name w:val="skn-slo7_lrg-txt"/>
    <w:basedOn w:val="DefaultParagraphFont"/>
    <w:rPr>
      <w:rFonts w:ascii="Poppins" w:eastAsia="Poppins" w:hAnsi="Poppins" w:cs="Poppins"/>
    </w:rPr>
  </w:style>
  <w:style w:type="paragraph" w:customStyle="1" w:styleId="skn-slo7tbl-upper">
    <w:name w:val="skn-slo7_tbl-upper"/>
    <w:basedOn w:val="Normal"/>
    <w:rPr>
      <w:b/>
      <w:bCs/>
    </w:rPr>
  </w:style>
  <w:style w:type="character" w:customStyle="1" w:styleId="skn-slo7txt-caps">
    <w:name w:val="skn-slo7_txt-caps"/>
    <w:basedOn w:val="DefaultParagraphFont"/>
    <w:rPr>
      <w:caps/>
    </w:rPr>
  </w:style>
  <w:style w:type="character" w:customStyle="1" w:styleId="skn-slo7expr-secparagraphsinglecolumncontent-tablecontentcell">
    <w:name w:val="skn-slo7_expr-sec_paragraph_singlecolumn_content-table_contentcell"/>
    <w:basedOn w:val="DefaultParagraphFont"/>
  </w:style>
  <w:style w:type="character" w:customStyle="1" w:styleId="skn-slo7spanempty">
    <w:name w:val="skn-slo7_span_empty"/>
    <w:basedOn w:val="DefaultParagraphFont"/>
    <w:rPr>
      <w:vanish/>
    </w:rPr>
  </w:style>
  <w:style w:type="paragraph" w:customStyle="1" w:styleId="skn-slo7expr-secparagraphsinglecolumncontent-tablecontentcellParagraph">
    <w:name w:val="skn-slo7_expr-sec_paragraph_singlecolumn_content-table_contentcell Paragraph"/>
    <w:basedOn w:val="Normal"/>
    <w:pPr>
      <w:pBdr>
        <w:top w:val="none" w:sz="0" w:space="8" w:color="auto"/>
      </w:pBdr>
    </w:pPr>
  </w:style>
  <w:style w:type="table" w:customStyle="1" w:styleId="skn-slo7expr-secparagraphsinglecolumncontent-table">
    <w:name w:val="skn-slo7_expr-sec_paragraph_singlecolumn_content-table"/>
    <w:basedOn w:val="TableNormal"/>
    <w:tblPr/>
  </w:style>
  <w:style w:type="paragraph" w:customStyle="1" w:styleId="skn-slo7paragraph">
    <w:name w:val="skn-slo7_paragraph"/>
    <w:basedOn w:val="Normal"/>
  </w:style>
  <w:style w:type="character" w:customStyle="1" w:styleId="skn-slo7mrl-4">
    <w:name w:val="skn-slo7_mrl-4"/>
    <w:basedOn w:val="DefaultParagraphFont"/>
  </w:style>
  <w:style w:type="paragraph" w:customStyle="1" w:styleId="skn-slo7disp-block">
    <w:name w:val="skn-slo7_disp-block"/>
    <w:basedOn w:val="Normal"/>
  </w:style>
  <w:style w:type="character" w:customStyle="1" w:styleId="skn-slo7clr-pickr">
    <w:name w:val="skn-slo7_clr-pickr"/>
    <w:basedOn w:val="DefaultParagraphFont"/>
    <w:rPr>
      <w:color w:val="369C87"/>
    </w:rPr>
  </w:style>
  <w:style w:type="character" w:customStyle="1" w:styleId="skn-slo7op-6">
    <w:name w:val="skn-slo7_op-6"/>
    <w:basedOn w:val="DefaultParagraphFont"/>
  </w:style>
  <w:style w:type="character" w:customStyle="1" w:styleId="skn-slo7fade-text">
    <w:name w:val="skn-slo7_fade-text"/>
    <w:basedOn w:val="DefaultParagraphFont"/>
    <w:rPr>
      <w:color w:val="696969"/>
    </w:rPr>
  </w:style>
  <w:style w:type="paragraph" w:customStyle="1" w:styleId="skn-slo7ulli">
    <w:name w:val="skn-slo7_ul_li"/>
    <w:basedOn w:val="Normal"/>
  </w:style>
  <w:style w:type="paragraph" w:customStyle="1" w:styleId="skn-slo7ullinth-last-child1">
    <w:name w:val="skn-slo7_ul_li_nth-last-child(1)"/>
    <w:basedOn w:val="Normal"/>
  </w:style>
  <w:style w:type="paragraph" w:customStyle="1" w:styleId="skn-slo7sectionnotpubl-secparagraphnth-last-child2space-after-paragraph">
    <w:name w:val="skn-slo7_section_not(.publ-sec)_paragraph_nth-last-child(2)_space-after-paragraph"/>
    <w:basedOn w:val="Normal"/>
    <w:rPr>
      <w:vanish/>
    </w:rPr>
  </w:style>
  <w:style w:type="character" w:customStyle="1" w:styleId="skn-slo7sectionrefer-secparagraph">
    <w:name w:val="skn-slo7_section_refer-sec_paragraph"/>
    <w:basedOn w:val="DefaultParagraphFont"/>
  </w:style>
  <w:style w:type="paragraph" w:customStyle="1" w:styleId="skn-slo7sectionrefer-secparagraphsinglecolumn">
    <w:name w:val="skn-slo7_section_refer-sec_paragraph_singlecolumn"/>
    <w:basedOn w:val="Normal"/>
  </w:style>
  <w:style w:type="paragraph" w:customStyle="1" w:styleId="skn-slo7refer-secparagraphany">
    <w:name w:val="skn-slo7_refer-sec_paragraph_any"/>
    <w:basedOn w:val="Normal"/>
    <w:rPr>
      <w:sz w:val="20"/>
      <w:szCs w:val="20"/>
    </w:rPr>
  </w:style>
  <w:style w:type="character" w:customStyle="1" w:styleId="skn-slo7refer-secparagraphanyCharacter">
    <w:name w:val="skn-slo7_refer-sec_paragraph_any Character"/>
    <w:basedOn w:val="DefaultParagraphFont"/>
    <w:rPr>
      <w:sz w:val="20"/>
      <w:szCs w:val="20"/>
    </w:rPr>
  </w:style>
  <w:style w:type="character" w:customStyle="1" w:styleId="skn-slo7sectionrefer-secparagraphsinglecolumnicon-rowicon-svg">
    <w:name w:val="skn-slo7_section_refer-sec_paragraph_singlecolumn_icon-row_icon-svg"/>
    <w:basedOn w:val="DefaultParagraphFont"/>
  </w:style>
  <w:style w:type="character" w:customStyle="1" w:styleId="skn-slo7sectionrefer-secparagraphsinglecolumnicon-rowico-txt">
    <w:name w:val="skn-slo7_section_refer-sec_paragraph_singlecolumn_icon-row_ico-txt"/>
    <w:basedOn w:val="DefaultParagraphFont"/>
  </w:style>
  <w:style w:type="table" w:customStyle="1" w:styleId="skn-slo7sectionrefer-secparagraphsinglecolumnicon-row">
    <w:name w:val="skn-slo7_section_refer-sec_paragraph_singlecolumn_icon-row"/>
    <w:basedOn w:val="TableNormal"/>
    <w:tblPr/>
  </w:style>
  <w:style w:type="paragraph" w:customStyle="1" w:styleId="skn-slo7sectionrefer-secparagraphParagraph">
    <w:name w:val="skn-slo7_section_refer-sec_paragraph Paragraph"/>
    <w:basedOn w:val="Normal"/>
    <w:pPr>
      <w:pBdr>
        <w:bottom w:val="none" w:sz="0" w:space="20" w:color="auto"/>
      </w:pBdr>
      <w:textAlignment w:val="top"/>
    </w:pPr>
  </w:style>
  <w:style w:type="table" w:customStyle="1" w:styleId="skn-slo7sectionrefer-secrefparatable">
    <w:name w:val="skn-slo7_section_refer-sec_refparatable"/>
    <w:basedOn w:val="TableNormal"/>
    <w:tblPr/>
  </w:style>
  <w:style w:type="paragraph" w:customStyle="1" w:styleId="skn-slo7twocolsectionparagraph">
    <w:name w:val="skn-slo7_twocolsection_paragraph"/>
    <w:basedOn w:val="Normal"/>
  </w:style>
  <w:style w:type="character" w:customStyle="1" w:styleId="pCharacter">
    <w:name w:val="p Character"/>
    <w:basedOn w:val="DefaultParagraphFont"/>
    <w:rPr>
      <w:bdr w:val="none" w:sz="0" w:space="0" w:color="auto"/>
      <w:vertAlign w:val="baseline"/>
    </w:rPr>
  </w:style>
  <w:style w:type="paragraph" w:styleId="Header">
    <w:name w:val="header"/>
    <w:basedOn w:val="Normal"/>
    <w:link w:val="HeaderChar"/>
    <w:uiPriority w:val="99"/>
    <w:unhideWhenUsed/>
    <w:rsid w:val="0023348D"/>
    <w:pPr>
      <w:tabs>
        <w:tab w:val="center" w:pos="4680"/>
        <w:tab w:val="right" w:pos="9360"/>
      </w:tabs>
    </w:pPr>
  </w:style>
  <w:style w:type="character" w:customStyle="1" w:styleId="HeaderChar">
    <w:name w:val="Header Char"/>
    <w:basedOn w:val="DefaultParagraphFont"/>
    <w:link w:val="Header"/>
    <w:uiPriority w:val="99"/>
    <w:rsid w:val="0023348D"/>
    <w:rPr>
      <w:sz w:val="24"/>
      <w:szCs w:val="24"/>
    </w:rPr>
  </w:style>
  <w:style w:type="paragraph" w:styleId="Footer">
    <w:name w:val="footer"/>
    <w:basedOn w:val="Normal"/>
    <w:link w:val="FooterChar"/>
    <w:uiPriority w:val="99"/>
    <w:unhideWhenUsed/>
    <w:rsid w:val="0023348D"/>
    <w:pPr>
      <w:tabs>
        <w:tab w:val="center" w:pos="4680"/>
        <w:tab w:val="right" w:pos="9360"/>
      </w:tabs>
    </w:pPr>
  </w:style>
  <w:style w:type="character" w:customStyle="1" w:styleId="FooterChar">
    <w:name w:val="Footer Char"/>
    <w:basedOn w:val="DefaultParagraphFont"/>
    <w:link w:val="Footer"/>
    <w:uiPriority w:val="99"/>
    <w:rsid w:val="0023348D"/>
    <w:rPr>
      <w:sz w:val="24"/>
      <w:szCs w:val="24"/>
    </w:rPr>
  </w:style>
  <w:style w:type="character" w:customStyle="1" w:styleId="ListParagraphChar">
    <w:name w:val="List Paragraph Char"/>
    <w:link w:val="ListParagraph"/>
    <w:uiPriority w:val="34"/>
    <w:qFormat/>
    <w:locked/>
    <w:rsid w:val="003D2E50"/>
    <w:rPr>
      <w:rFonts w:ascii="Calibri" w:eastAsia="Calibri" w:hAnsi="Calibri"/>
      <w:sz w:val="22"/>
      <w:szCs w:val="22"/>
    </w:rPr>
  </w:style>
  <w:style w:type="paragraph" w:styleId="ListParagraph">
    <w:name w:val="List Paragraph"/>
    <w:basedOn w:val="Normal"/>
    <w:link w:val="ListParagraphChar"/>
    <w:uiPriority w:val="34"/>
    <w:qFormat/>
    <w:rsid w:val="003D2E50"/>
    <w:pPr>
      <w:suppressAutoHyphens/>
      <w:spacing w:after="200" w:line="276" w:lineRule="auto"/>
      <w:ind w:left="720"/>
      <w:contextualSpacing/>
      <w:textAlignment w:val="auto"/>
    </w:pPr>
    <w:rPr>
      <w:rFonts w:ascii="Calibri" w:eastAsia="Calibri" w:hAnsi="Calibri"/>
      <w:sz w:val="22"/>
      <w:szCs w:val="22"/>
    </w:rPr>
  </w:style>
  <w:style w:type="character" w:styleId="Hyperlink">
    <w:name w:val="Hyperlink"/>
    <w:basedOn w:val="DefaultParagraphFont"/>
    <w:uiPriority w:val="99"/>
    <w:unhideWhenUsed/>
    <w:rsid w:val="00D34DC9"/>
    <w:rPr>
      <w:color w:val="0000FF" w:themeColor="hyperlink"/>
      <w:u w:val="single"/>
    </w:rPr>
  </w:style>
  <w:style w:type="character" w:styleId="UnresolvedMention">
    <w:name w:val="Unresolved Mention"/>
    <w:basedOn w:val="DefaultParagraphFont"/>
    <w:uiPriority w:val="99"/>
    <w:semiHidden/>
    <w:unhideWhenUsed/>
    <w:rsid w:val="00D34DC9"/>
    <w:rPr>
      <w:color w:val="605E5C"/>
      <w:shd w:val="clear" w:color="auto" w:fill="E1DFDD"/>
    </w:rPr>
  </w:style>
  <w:style w:type="character" w:customStyle="1" w:styleId="apple-converted-space">
    <w:name w:val="apple-converted-space"/>
    <w:qFormat/>
    <w:rsid w:val="00B52C65"/>
  </w:style>
  <w:style w:type="table" w:styleId="TableGrid">
    <w:name w:val="Table Grid"/>
    <w:basedOn w:val="TableNormal"/>
    <w:uiPriority w:val="59"/>
    <w:rsid w:val="006F1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715014"/>
    <w:rPr>
      <w:rFonts w:asciiTheme="majorHAnsi" w:eastAsiaTheme="majorEastAsia" w:hAnsiTheme="majorHAnsi" w:cstheme="majorBidi"/>
      <w:color w:val="272727" w:themeColor="text1" w:themeTint="D8"/>
      <w:sz w:val="21"/>
      <w:szCs w:val="21"/>
    </w:rPr>
  </w:style>
  <w:style w:type="character" w:styleId="SubtleEmphasis">
    <w:name w:val="Subtle Emphasis"/>
    <w:basedOn w:val="DefaultParagraphFont"/>
    <w:uiPriority w:val="19"/>
    <w:qFormat/>
    <w:rsid w:val="005A2153"/>
    <w:rPr>
      <w:i/>
      <w:iCs/>
      <w:color w:val="808080" w:themeColor="text1" w:themeTint="7F"/>
    </w:rPr>
  </w:style>
  <w:style w:type="character" w:styleId="FollowedHyperlink">
    <w:name w:val="FollowedHyperlink"/>
    <w:basedOn w:val="DefaultParagraphFont"/>
    <w:uiPriority w:val="99"/>
    <w:semiHidden/>
    <w:unhideWhenUsed/>
    <w:rsid w:val="001829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2449561">
      <w:bodyDiv w:val="1"/>
      <w:marLeft w:val="0"/>
      <w:marRight w:val="0"/>
      <w:marTop w:val="0"/>
      <w:marBottom w:val="0"/>
      <w:divBdr>
        <w:top w:val="none" w:sz="0" w:space="0" w:color="auto"/>
        <w:left w:val="none" w:sz="0" w:space="0" w:color="auto"/>
        <w:bottom w:val="none" w:sz="0" w:space="0" w:color="auto"/>
        <w:right w:val="none" w:sz="0" w:space="0" w:color="auto"/>
      </w:divBdr>
      <w:divsChild>
        <w:div w:id="752121628">
          <w:marLeft w:val="0"/>
          <w:marRight w:val="0"/>
          <w:marTop w:val="0"/>
          <w:marBottom w:val="0"/>
          <w:divBdr>
            <w:top w:val="none" w:sz="0" w:space="0" w:color="auto"/>
            <w:left w:val="none" w:sz="0" w:space="0" w:color="auto"/>
            <w:bottom w:val="none" w:sz="0" w:space="0" w:color="auto"/>
            <w:right w:val="none" w:sz="0" w:space="0" w:color="auto"/>
          </w:divBdr>
        </w:div>
        <w:div w:id="531185550">
          <w:marLeft w:val="0"/>
          <w:marRight w:val="0"/>
          <w:marTop w:val="0"/>
          <w:marBottom w:val="0"/>
          <w:divBdr>
            <w:top w:val="none" w:sz="0" w:space="0" w:color="auto"/>
            <w:left w:val="none" w:sz="0" w:space="0" w:color="auto"/>
            <w:bottom w:val="none" w:sz="0" w:space="0" w:color="auto"/>
            <w:right w:val="none" w:sz="0" w:space="0" w:color="auto"/>
          </w:divBdr>
        </w:div>
      </w:divsChild>
    </w:div>
    <w:div w:id="1430470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darsan.satti@amititech.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ris6738@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TOM.DOEFLER@WELLSFRAGO.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redly.com/badges/882de0f2-299a-4387-860b-5848c3a9e0d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6063D-3FD8-40E5-8C9A-E38092C6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2062</TotalTime>
  <Pages>4</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Krishna Rangineni</vt:lpstr>
    </vt:vector>
  </TitlesOfParts>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Krishna Rangineni</dc:title>
  <dc:subject/>
  <dc:creator>krishna rangineni</dc:creator>
  <cp:keywords/>
  <dc:description/>
  <cp:lastModifiedBy>Sudarsan Satti</cp:lastModifiedBy>
  <cp:revision>48</cp:revision>
  <cp:lastPrinted>2024-04-18T18:06:00Z</cp:lastPrinted>
  <dcterms:created xsi:type="dcterms:W3CDTF">2024-05-22T19:17:00Z</dcterms:created>
  <dcterms:modified xsi:type="dcterms:W3CDTF">2024-09-16T14:27:00Z</dcterms:modified>
</cp:coreProperties>
</file>